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4397" w:rsidRDefault="00244397" w:rsidP="00244397">
      <w:pPr>
        <w:spacing w:after="0"/>
        <w:jc w:val="center"/>
        <w:rPr>
          <w:rFonts w:ascii="Calibri" w:hAnsi="Calibri" w:cs="Times New Roman"/>
          <w:sz w:val="24"/>
          <w:szCs w:val="24"/>
        </w:rPr>
      </w:pPr>
      <w:r>
        <w:rPr>
          <w:rFonts w:ascii="Calibri" w:hAnsi="Calibri" w:cs="Times New Roman"/>
          <w:sz w:val="24"/>
          <w:szCs w:val="24"/>
        </w:rPr>
        <w:t>BURMISTRZ GŁOGÓWKA</w:t>
      </w:r>
    </w:p>
    <w:p w:rsidR="00244397" w:rsidRPr="006C5550" w:rsidRDefault="00244397" w:rsidP="00244397">
      <w:pPr>
        <w:spacing w:after="0"/>
        <w:jc w:val="center"/>
        <w:rPr>
          <w:rFonts w:ascii="Calibri" w:hAnsi="Calibri" w:cs="Times New Roman"/>
          <w:sz w:val="20"/>
          <w:szCs w:val="20"/>
        </w:rPr>
      </w:pPr>
      <w:r w:rsidRPr="006C5550">
        <w:rPr>
          <w:rFonts w:ascii="Calibri" w:hAnsi="Calibri" w:cs="Times New Roman"/>
          <w:sz w:val="20"/>
          <w:szCs w:val="20"/>
        </w:rPr>
        <w:t>ogłasza</w:t>
      </w:r>
    </w:p>
    <w:p w:rsidR="00244397" w:rsidRPr="006C5550" w:rsidRDefault="00C4332A" w:rsidP="00244397">
      <w:pPr>
        <w:spacing w:after="0"/>
        <w:jc w:val="both"/>
        <w:rPr>
          <w:rFonts w:ascii="Calibri" w:hAnsi="Calibri" w:cs="Times New Roman"/>
          <w:sz w:val="20"/>
          <w:szCs w:val="20"/>
        </w:rPr>
      </w:pPr>
      <w:r w:rsidRPr="006C5550">
        <w:rPr>
          <w:rFonts w:ascii="Calibri" w:hAnsi="Calibri" w:cs="Times New Roman"/>
          <w:sz w:val="20"/>
          <w:szCs w:val="20"/>
        </w:rPr>
        <w:t>I</w:t>
      </w:r>
      <w:r w:rsidR="00A73AB9" w:rsidRPr="006C5550">
        <w:rPr>
          <w:rFonts w:ascii="Calibri" w:hAnsi="Calibri" w:cs="Times New Roman"/>
          <w:sz w:val="20"/>
          <w:szCs w:val="20"/>
        </w:rPr>
        <w:t>-wszy</w:t>
      </w:r>
      <w:r w:rsidR="00AC7778" w:rsidRPr="006C5550">
        <w:rPr>
          <w:rFonts w:ascii="Calibri" w:hAnsi="Calibri" w:cs="Times New Roman"/>
          <w:sz w:val="20"/>
          <w:szCs w:val="20"/>
        </w:rPr>
        <w:t xml:space="preserve"> przetarg ustny </w:t>
      </w:r>
      <w:r w:rsidR="00244397" w:rsidRPr="006C5550">
        <w:rPr>
          <w:rFonts w:ascii="Calibri" w:hAnsi="Calibri" w:cs="Times New Roman"/>
          <w:sz w:val="20"/>
          <w:szCs w:val="20"/>
        </w:rPr>
        <w:t>ograniczony na sprzedaż następuj</w:t>
      </w:r>
      <w:r w:rsidR="00B313F3" w:rsidRPr="006C5550">
        <w:rPr>
          <w:rFonts w:ascii="Calibri" w:hAnsi="Calibri" w:cs="Times New Roman"/>
          <w:sz w:val="20"/>
          <w:szCs w:val="20"/>
        </w:rPr>
        <w:t>ąc</w:t>
      </w:r>
      <w:r w:rsidR="004B2E55" w:rsidRPr="006C5550">
        <w:rPr>
          <w:rFonts w:ascii="Calibri" w:hAnsi="Calibri" w:cs="Times New Roman"/>
          <w:sz w:val="20"/>
          <w:szCs w:val="20"/>
        </w:rPr>
        <w:t>ych</w:t>
      </w:r>
      <w:r w:rsidR="000C291E" w:rsidRPr="006C5550">
        <w:rPr>
          <w:rFonts w:ascii="Calibri" w:hAnsi="Calibri" w:cs="Times New Roman"/>
          <w:sz w:val="20"/>
          <w:szCs w:val="20"/>
        </w:rPr>
        <w:t xml:space="preserve"> nieruchomości stanowiących</w:t>
      </w:r>
      <w:r w:rsidR="00244397" w:rsidRPr="006C5550">
        <w:rPr>
          <w:rFonts w:ascii="Calibri" w:hAnsi="Calibri" w:cs="Times New Roman"/>
          <w:sz w:val="20"/>
          <w:szCs w:val="20"/>
        </w:rPr>
        <w:t xml:space="preserve"> własność Gminy Głogówek, a to:</w:t>
      </w:r>
    </w:p>
    <w:p w:rsidR="00244397" w:rsidRPr="006C5550" w:rsidRDefault="00244397" w:rsidP="00244397">
      <w:pPr>
        <w:spacing w:after="0"/>
        <w:jc w:val="both"/>
        <w:rPr>
          <w:rFonts w:ascii="Calibri" w:hAnsi="Calibri" w:cs="Times New Roman"/>
          <w:sz w:val="20"/>
          <w:szCs w:val="20"/>
        </w:rPr>
      </w:pPr>
    </w:p>
    <w:p w:rsidR="00244397" w:rsidRPr="006C5550" w:rsidRDefault="00244397" w:rsidP="00244397">
      <w:pPr>
        <w:pStyle w:val="Akapitzlist"/>
        <w:numPr>
          <w:ilvl w:val="0"/>
          <w:numId w:val="5"/>
        </w:numPr>
        <w:spacing w:after="0"/>
        <w:jc w:val="both"/>
        <w:rPr>
          <w:rFonts w:ascii="Calibri" w:hAnsi="Calibri" w:cs="Times New Roman"/>
          <w:sz w:val="20"/>
          <w:szCs w:val="20"/>
        </w:rPr>
      </w:pPr>
      <w:r w:rsidRPr="006C5550">
        <w:rPr>
          <w:rFonts w:ascii="Calibri" w:hAnsi="Calibri" w:cs="Times New Roman"/>
          <w:b/>
          <w:sz w:val="20"/>
          <w:szCs w:val="20"/>
        </w:rPr>
        <w:t>Działk</w:t>
      </w:r>
      <w:r w:rsidR="00CA2402" w:rsidRPr="006C5550">
        <w:rPr>
          <w:rFonts w:ascii="Calibri" w:hAnsi="Calibri" w:cs="Times New Roman"/>
          <w:b/>
          <w:sz w:val="20"/>
          <w:szCs w:val="20"/>
        </w:rPr>
        <w:t>i</w:t>
      </w:r>
      <w:r w:rsidRPr="006C5550">
        <w:rPr>
          <w:rFonts w:ascii="Calibri" w:hAnsi="Calibri" w:cs="Times New Roman"/>
          <w:b/>
          <w:sz w:val="20"/>
          <w:szCs w:val="20"/>
        </w:rPr>
        <w:t xml:space="preserve"> nr </w:t>
      </w:r>
      <w:r w:rsidR="000C291E" w:rsidRPr="006C5550">
        <w:rPr>
          <w:rFonts w:ascii="Calibri" w:hAnsi="Calibri" w:cs="Times New Roman"/>
          <w:b/>
          <w:sz w:val="20"/>
          <w:szCs w:val="20"/>
        </w:rPr>
        <w:t>433/290</w:t>
      </w:r>
      <w:r w:rsidR="00140389" w:rsidRPr="006C5550">
        <w:rPr>
          <w:rFonts w:ascii="Calibri" w:hAnsi="Calibri" w:cs="Times New Roman"/>
          <w:b/>
          <w:sz w:val="20"/>
          <w:szCs w:val="20"/>
        </w:rPr>
        <w:t xml:space="preserve"> </w:t>
      </w:r>
      <w:r w:rsidRPr="006C5550">
        <w:rPr>
          <w:rFonts w:ascii="Calibri" w:hAnsi="Calibri" w:cs="Times New Roman"/>
          <w:b/>
          <w:sz w:val="20"/>
          <w:szCs w:val="20"/>
        </w:rPr>
        <w:t xml:space="preserve">mapa </w:t>
      </w:r>
      <w:r w:rsidR="000C291E" w:rsidRPr="006C5550">
        <w:rPr>
          <w:rFonts w:ascii="Calibri" w:hAnsi="Calibri" w:cs="Times New Roman"/>
          <w:b/>
          <w:sz w:val="20"/>
          <w:szCs w:val="20"/>
        </w:rPr>
        <w:t>2</w:t>
      </w:r>
      <w:r w:rsidRPr="006C5550">
        <w:rPr>
          <w:rFonts w:ascii="Calibri" w:hAnsi="Calibri" w:cs="Times New Roman"/>
          <w:b/>
          <w:sz w:val="20"/>
          <w:szCs w:val="20"/>
        </w:rPr>
        <w:t xml:space="preserve"> obręb </w:t>
      </w:r>
      <w:r w:rsidR="000C291E" w:rsidRPr="006C5550">
        <w:rPr>
          <w:rFonts w:ascii="Calibri" w:hAnsi="Calibri" w:cs="Times New Roman"/>
          <w:b/>
          <w:sz w:val="20"/>
          <w:szCs w:val="20"/>
        </w:rPr>
        <w:t>Zwiastowice</w:t>
      </w:r>
      <w:r w:rsidRPr="006C5550">
        <w:rPr>
          <w:rFonts w:ascii="Calibri" w:hAnsi="Calibri" w:cs="Times New Roman"/>
          <w:b/>
          <w:sz w:val="20"/>
          <w:szCs w:val="20"/>
        </w:rPr>
        <w:t xml:space="preserve"> o powierzchni 0.</w:t>
      </w:r>
      <w:r w:rsidR="000C291E" w:rsidRPr="006C5550">
        <w:rPr>
          <w:rFonts w:ascii="Calibri" w:hAnsi="Calibri" w:cs="Times New Roman"/>
          <w:b/>
          <w:sz w:val="20"/>
          <w:szCs w:val="20"/>
        </w:rPr>
        <w:t xml:space="preserve">1460 </w:t>
      </w:r>
      <w:r w:rsidRPr="006C5550">
        <w:rPr>
          <w:rFonts w:ascii="Calibri" w:hAnsi="Calibri" w:cs="Times New Roman"/>
          <w:b/>
          <w:sz w:val="20"/>
          <w:szCs w:val="20"/>
        </w:rPr>
        <w:t>ha</w:t>
      </w:r>
      <w:r w:rsidR="009C111A" w:rsidRPr="006C5550">
        <w:rPr>
          <w:rFonts w:ascii="Calibri" w:hAnsi="Calibri" w:cs="Times New Roman"/>
          <w:sz w:val="20"/>
          <w:szCs w:val="20"/>
        </w:rPr>
        <w:t xml:space="preserve">, </w:t>
      </w:r>
      <w:r w:rsidR="000C291E" w:rsidRPr="006C5550">
        <w:rPr>
          <w:rFonts w:ascii="Calibri" w:hAnsi="Calibri" w:cs="Times New Roman"/>
          <w:sz w:val="20"/>
          <w:szCs w:val="20"/>
        </w:rPr>
        <w:t>nie</w:t>
      </w:r>
      <w:r w:rsidR="00C4332A" w:rsidRPr="006C5550">
        <w:rPr>
          <w:rFonts w:ascii="Calibri" w:hAnsi="Calibri" w:cs="Times New Roman"/>
          <w:sz w:val="20"/>
          <w:szCs w:val="20"/>
        </w:rPr>
        <w:t xml:space="preserve">zabudowanej, stanowiącej </w:t>
      </w:r>
      <w:r w:rsidR="000C291E" w:rsidRPr="006C5550">
        <w:rPr>
          <w:rFonts w:ascii="Calibri" w:hAnsi="Calibri" w:cs="Times New Roman"/>
          <w:sz w:val="20"/>
          <w:szCs w:val="20"/>
        </w:rPr>
        <w:t>rowy</w:t>
      </w:r>
      <w:r w:rsidR="00C4332A" w:rsidRPr="006C5550">
        <w:rPr>
          <w:rFonts w:ascii="Calibri" w:hAnsi="Calibri" w:cs="Times New Roman"/>
          <w:sz w:val="20"/>
          <w:szCs w:val="20"/>
        </w:rPr>
        <w:t xml:space="preserve">, położonej w </w:t>
      </w:r>
      <w:r w:rsidR="000C291E" w:rsidRPr="006C5550">
        <w:rPr>
          <w:rFonts w:ascii="Calibri" w:hAnsi="Calibri" w:cs="Times New Roman"/>
          <w:sz w:val="20"/>
          <w:szCs w:val="20"/>
        </w:rPr>
        <w:t>miejscowości Zwiastowice</w:t>
      </w:r>
      <w:r w:rsidR="003B4456" w:rsidRPr="00454980">
        <w:rPr>
          <w:rFonts w:ascii="Calibri" w:hAnsi="Calibri" w:cs="Times New Roman"/>
          <w:sz w:val="20"/>
          <w:szCs w:val="20"/>
        </w:rPr>
        <w:t>.</w:t>
      </w:r>
      <w:r w:rsidR="00BE41EC" w:rsidRPr="006C5550">
        <w:rPr>
          <w:rFonts w:ascii="Calibri" w:hAnsi="Calibri" w:cs="Times New Roman"/>
          <w:sz w:val="20"/>
          <w:szCs w:val="20"/>
        </w:rPr>
        <w:t xml:space="preserve"> Działka</w:t>
      </w:r>
      <w:r w:rsidR="00140389" w:rsidRPr="006C5550">
        <w:rPr>
          <w:rFonts w:ascii="Calibri" w:hAnsi="Calibri" w:cs="Times New Roman"/>
          <w:sz w:val="20"/>
          <w:szCs w:val="20"/>
        </w:rPr>
        <w:t xml:space="preserve"> </w:t>
      </w:r>
      <w:r w:rsidR="000C291E" w:rsidRPr="006C5550">
        <w:rPr>
          <w:rFonts w:ascii="Calibri" w:hAnsi="Calibri" w:cs="Times New Roman"/>
          <w:sz w:val="20"/>
          <w:szCs w:val="20"/>
        </w:rPr>
        <w:t>nie jest uzbrojona</w:t>
      </w:r>
      <w:r w:rsidRPr="006C5550">
        <w:rPr>
          <w:rFonts w:ascii="Calibri" w:hAnsi="Calibri" w:cs="Times New Roman"/>
          <w:sz w:val="20"/>
          <w:szCs w:val="20"/>
        </w:rPr>
        <w:t xml:space="preserve">. Działka </w:t>
      </w:r>
      <w:r w:rsidRPr="006C5550">
        <w:rPr>
          <w:rFonts w:ascii="Calibri" w:hAnsi="Calibri" w:cs="Times New Roman"/>
          <w:b/>
          <w:sz w:val="20"/>
          <w:szCs w:val="20"/>
        </w:rPr>
        <w:t xml:space="preserve">nr </w:t>
      </w:r>
      <w:r w:rsidR="000C291E" w:rsidRPr="006C5550">
        <w:rPr>
          <w:rFonts w:ascii="Calibri" w:hAnsi="Calibri" w:cs="Times New Roman"/>
          <w:b/>
          <w:sz w:val="20"/>
          <w:szCs w:val="20"/>
        </w:rPr>
        <w:t>433/290</w:t>
      </w:r>
      <w:r w:rsidR="00C4332A" w:rsidRPr="006C5550">
        <w:rPr>
          <w:rFonts w:ascii="Calibri" w:hAnsi="Calibri" w:cs="Times New Roman"/>
          <w:b/>
          <w:sz w:val="20"/>
          <w:szCs w:val="20"/>
        </w:rPr>
        <w:t xml:space="preserve"> </w:t>
      </w:r>
      <w:r w:rsidR="009C111A" w:rsidRPr="006C5550">
        <w:rPr>
          <w:rFonts w:ascii="Calibri" w:hAnsi="Calibri" w:cs="Times New Roman"/>
          <w:b/>
          <w:sz w:val="20"/>
          <w:szCs w:val="20"/>
        </w:rPr>
        <w:t xml:space="preserve">mapa </w:t>
      </w:r>
      <w:r w:rsidR="000C291E" w:rsidRPr="006C5550">
        <w:rPr>
          <w:rFonts w:ascii="Calibri" w:hAnsi="Calibri" w:cs="Times New Roman"/>
          <w:b/>
          <w:sz w:val="20"/>
          <w:szCs w:val="20"/>
        </w:rPr>
        <w:t>2</w:t>
      </w:r>
      <w:r w:rsidR="009C111A" w:rsidRPr="006C5550">
        <w:rPr>
          <w:rFonts w:ascii="Calibri" w:hAnsi="Calibri" w:cs="Times New Roman"/>
          <w:b/>
          <w:sz w:val="20"/>
          <w:szCs w:val="20"/>
        </w:rPr>
        <w:t xml:space="preserve"> obręb </w:t>
      </w:r>
      <w:r w:rsidR="000C291E" w:rsidRPr="006C5550">
        <w:rPr>
          <w:rFonts w:ascii="Calibri" w:hAnsi="Calibri" w:cs="Times New Roman"/>
          <w:b/>
          <w:sz w:val="20"/>
          <w:szCs w:val="20"/>
        </w:rPr>
        <w:t>Zwiastowice</w:t>
      </w:r>
      <w:r w:rsidRPr="006C5550">
        <w:rPr>
          <w:rFonts w:ascii="Calibri" w:hAnsi="Calibri" w:cs="Times New Roman"/>
          <w:sz w:val="20"/>
          <w:szCs w:val="20"/>
        </w:rPr>
        <w:t xml:space="preserve"> jest uwidoczniona jako własność Gminy Głogówek w księdze wieczystej KW Nr </w:t>
      </w:r>
      <w:r w:rsidR="000C291E" w:rsidRPr="006C5550">
        <w:rPr>
          <w:rFonts w:ascii="Calibri" w:hAnsi="Calibri" w:cs="Times New Roman"/>
          <w:sz w:val="20"/>
          <w:szCs w:val="20"/>
        </w:rPr>
        <w:t>OP1P/00059259/4</w:t>
      </w:r>
      <w:r w:rsidRPr="006C5550">
        <w:rPr>
          <w:rFonts w:ascii="Calibri" w:hAnsi="Calibri" w:cs="Times New Roman"/>
          <w:sz w:val="20"/>
          <w:szCs w:val="20"/>
        </w:rPr>
        <w:t xml:space="preserve"> prowadzonej przez Sąd Rejonowy w Prudniku V Wydział Ksiąg Wieczystych w Prudniku.</w:t>
      </w:r>
    </w:p>
    <w:p w:rsidR="00244397" w:rsidRPr="006C5550" w:rsidRDefault="00244397" w:rsidP="00244397">
      <w:pPr>
        <w:pStyle w:val="Akapitzlist"/>
        <w:spacing w:after="0"/>
        <w:jc w:val="both"/>
        <w:rPr>
          <w:rFonts w:ascii="Calibri" w:hAnsi="Calibri" w:cs="Times New Roman"/>
          <w:sz w:val="20"/>
          <w:szCs w:val="20"/>
        </w:rPr>
      </w:pPr>
      <w:r w:rsidRPr="006C5550">
        <w:rPr>
          <w:rFonts w:ascii="Calibri" w:hAnsi="Calibri" w:cs="Times New Roman"/>
          <w:sz w:val="20"/>
          <w:szCs w:val="20"/>
        </w:rPr>
        <w:t>Działy III i IV wymienionej księgi nie zawierają żadnych wpisów.</w:t>
      </w:r>
    </w:p>
    <w:p w:rsidR="00244397" w:rsidRPr="006C5550" w:rsidRDefault="00244397" w:rsidP="00244397">
      <w:pPr>
        <w:pStyle w:val="Akapitzlist"/>
        <w:spacing w:after="0"/>
        <w:jc w:val="both"/>
        <w:rPr>
          <w:rFonts w:ascii="Calibri" w:hAnsi="Calibri" w:cs="Times New Roman"/>
          <w:sz w:val="20"/>
          <w:szCs w:val="20"/>
        </w:rPr>
      </w:pPr>
      <w:r w:rsidRPr="006C5550">
        <w:rPr>
          <w:rFonts w:ascii="Calibri" w:hAnsi="Calibri" w:cs="Times New Roman"/>
          <w:sz w:val="20"/>
          <w:szCs w:val="20"/>
        </w:rPr>
        <w:tab/>
        <w:t>Wartość działki</w:t>
      </w:r>
      <w:r w:rsidR="00C4332A" w:rsidRPr="006C5550">
        <w:rPr>
          <w:rFonts w:ascii="Calibri" w:hAnsi="Calibri" w:cs="Times New Roman"/>
          <w:sz w:val="20"/>
          <w:szCs w:val="20"/>
        </w:rPr>
        <w:t>:</w:t>
      </w:r>
      <w:r w:rsidRPr="006C5550">
        <w:rPr>
          <w:rFonts w:ascii="Calibri" w:hAnsi="Calibri" w:cs="Times New Roman"/>
          <w:sz w:val="20"/>
          <w:szCs w:val="20"/>
        </w:rPr>
        <w:t xml:space="preserve"> </w:t>
      </w:r>
      <w:r w:rsidR="000C291E" w:rsidRPr="006C5550">
        <w:rPr>
          <w:rFonts w:ascii="Calibri" w:hAnsi="Calibri" w:cs="Times New Roman"/>
          <w:b/>
          <w:sz w:val="20"/>
          <w:szCs w:val="20"/>
        </w:rPr>
        <w:t>3 500</w:t>
      </w:r>
      <w:r w:rsidRPr="006C5550">
        <w:rPr>
          <w:rFonts w:ascii="Calibri" w:hAnsi="Calibri" w:cs="Times New Roman"/>
          <w:b/>
          <w:sz w:val="20"/>
          <w:szCs w:val="20"/>
        </w:rPr>
        <w:t>,00 złotych</w:t>
      </w:r>
    </w:p>
    <w:p w:rsidR="00244397" w:rsidRPr="006C5550" w:rsidRDefault="00244397" w:rsidP="00244397">
      <w:pPr>
        <w:pStyle w:val="Akapitzlist"/>
        <w:spacing w:after="0"/>
        <w:jc w:val="both"/>
        <w:rPr>
          <w:rFonts w:ascii="Calibri" w:hAnsi="Calibri" w:cs="Times New Roman"/>
          <w:b/>
          <w:sz w:val="20"/>
          <w:szCs w:val="20"/>
        </w:rPr>
      </w:pPr>
      <w:r w:rsidRPr="006C5550">
        <w:rPr>
          <w:rFonts w:ascii="Calibri" w:hAnsi="Calibri" w:cs="Times New Roman"/>
          <w:sz w:val="20"/>
          <w:szCs w:val="20"/>
        </w:rPr>
        <w:tab/>
      </w:r>
      <w:r w:rsidRPr="006C5550">
        <w:rPr>
          <w:rFonts w:ascii="Calibri" w:hAnsi="Calibri" w:cs="Times New Roman"/>
          <w:b/>
          <w:sz w:val="20"/>
          <w:szCs w:val="20"/>
        </w:rPr>
        <w:t xml:space="preserve">Wartość wadium: </w:t>
      </w:r>
      <w:r w:rsidR="000C291E" w:rsidRPr="006C5550">
        <w:rPr>
          <w:rFonts w:ascii="Calibri" w:hAnsi="Calibri" w:cs="Times New Roman"/>
          <w:b/>
          <w:sz w:val="20"/>
          <w:szCs w:val="20"/>
        </w:rPr>
        <w:t>400</w:t>
      </w:r>
      <w:r w:rsidRPr="006C5550">
        <w:rPr>
          <w:rFonts w:ascii="Calibri" w:hAnsi="Calibri" w:cs="Times New Roman"/>
          <w:b/>
          <w:sz w:val="20"/>
          <w:szCs w:val="20"/>
        </w:rPr>
        <w:t>,00 złotych.</w:t>
      </w:r>
    </w:p>
    <w:p w:rsidR="00244397" w:rsidRPr="006C5550" w:rsidRDefault="00244397" w:rsidP="00187434">
      <w:pPr>
        <w:pStyle w:val="Akapitzlist"/>
        <w:spacing w:after="0"/>
        <w:jc w:val="both"/>
        <w:rPr>
          <w:rFonts w:ascii="Calibri" w:hAnsi="Calibri" w:cs="Times New Roman"/>
          <w:sz w:val="20"/>
          <w:szCs w:val="20"/>
        </w:rPr>
      </w:pPr>
      <w:r w:rsidRPr="006C5550">
        <w:rPr>
          <w:rFonts w:ascii="Calibri" w:hAnsi="Calibri" w:cs="Times New Roman"/>
          <w:b/>
          <w:sz w:val="20"/>
          <w:szCs w:val="20"/>
        </w:rPr>
        <w:t>Wymieniona w punkcie nr 1 działka</w:t>
      </w:r>
      <w:r w:rsidRPr="006C5550">
        <w:rPr>
          <w:rFonts w:ascii="Calibri" w:hAnsi="Calibri" w:cs="Times New Roman"/>
          <w:sz w:val="20"/>
          <w:szCs w:val="20"/>
        </w:rPr>
        <w:t xml:space="preserve"> położona jest w </w:t>
      </w:r>
      <w:r w:rsidR="000C291E" w:rsidRPr="006C5550">
        <w:rPr>
          <w:rFonts w:ascii="Calibri" w:hAnsi="Calibri" w:cs="Times New Roman"/>
          <w:sz w:val="20"/>
          <w:szCs w:val="20"/>
        </w:rPr>
        <w:t>miejscowości Zwiastowice i</w:t>
      </w:r>
      <w:r w:rsidR="00187434" w:rsidRPr="006C5550">
        <w:rPr>
          <w:rFonts w:ascii="Calibri" w:hAnsi="Calibri" w:cs="Times New Roman"/>
          <w:sz w:val="20"/>
          <w:szCs w:val="20"/>
        </w:rPr>
        <w:t xml:space="preserve"> według uchwały nr XXXVI/316/98 Rady Miejskiej w Głogówku z dnia 18 czerwca 1998 roku ujęte są w studium uwarunkowań i kierunków zagospodarowania przestrzennego miasta i gminy Głogówek jako teren </w:t>
      </w:r>
      <w:r w:rsidRPr="006C5550">
        <w:rPr>
          <w:rFonts w:ascii="Calibri" w:hAnsi="Calibri" w:cs="Times New Roman"/>
          <w:sz w:val="20"/>
          <w:szCs w:val="20"/>
        </w:rPr>
        <w:t xml:space="preserve">stanowiący: </w:t>
      </w:r>
      <w:r w:rsidR="00187434" w:rsidRPr="006C5550">
        <w:rPr>
          <w:rFonts w:ascii="Calibri" w:hAnsi="Calibri" w:cs="Times New Roman"/>
          <w:sz w:val="20"/>
          <w:szCs w:val="20"/>
        </w:rPr>
        <w:t>obszar łąk świeżych intensywnie użytkowanych gospodarczo.</w:t>
      </w:r>
    </w:p>
    <w:p w:rsidR="00187434" w:rsidRPr="006C5550" w:rsidRDefault="00187434" w:rsidP="00187434">
      <w:pPr>
        <w:pStyle w:val="Akapitzlist"/>
        <w:numPr>
          <w:ilvl w:val="0"/>
          <w:numId w:val="5"/>
        </w:numPr>
        <w:spacing w:after="0"/>
        <w:jc w:val="both"/>
        <w:rPr>
          <w:rFonts w:ascii="Calibri" w:hAnsi="Calibri" w:cs="Times New Roman"/>
          <w:sz w:val="20"/>
          <w:szCs w:val="20"/>
        </w:rPr>
      </w:pPr>
      <w:r w:rsidRPr="006C5550">
        <w:rPr>
          <w:rFonts w:ascii="Calibri" w:hAnsi="Calibri" w:cs="Times New Roman"/>
          <w:b/>
          <w:sz w:val="20"/>
          <w:szCs w:val="20"/>
        </w:rPr>
        <w:t>Działki nr 435/292 mapa 2 obręb Zwiastowice o powierzchni 0.0380 ha</w:t>
      </w:r>
      <w:r w:rsidRPr="006C5550">
        <w:rPr>
          <w:rFonts w:ascii="Calibri" w:hAnsi="Calibri" w:cs="Times New Roman"/>
          <w:sz w:val="20"/>
          <w:szCs w:val="20"/>
        </w:rPr>
        <w:t>, niezabudowanej, stanowiącej rowy, położonej w miejscowości Zwiastowice</w:t>
      </w:r>
      <w:r w:rsidRPr="004D7B45">
        <w:rPr>
          <w:rFonts w:ascii="Calibri" w:hAnsi="Calibri" w:cs="Times New Roman"/>
          <w:sz w:val="20"/>
          <w:szCs w:val="20"/>
        </w:rPr>
        <w:t>.</w:t>
      </w:r>
      <w:r w:rsidRPr="006C5550">
        <w:rPr>
          <w:rFonts w:ascii="Calibri" w:hAnsi="Calibri" w:cs="Times New Roman"/>
          <w:sz w:val="20"/>
          <w:szCs w:val="20"/>
        </w:rPr>
        <w:t xml:space="preserve"> Działka nie jest uzbrojona. Działka </w:t>
      </w:r>
      <w:r w:rsidRPr="006C5550">
        <w:rPr>
          <w:rFonts w:ascii="Calibri" w:hAnsi="Calibri" w:cs="Times New Roman"/>
          <w:b/>
          <w:sz w:val="20"/>
          <w:szCs w:val="20"/>
        </w:rPr>
        <w:t>nr 435/292 mapa 2 obręb Zwiastowice</w:t>
      </w:r>
      <w:r w:rsidRPr="006C5550">
        <w:rPr>
          <w:rFonts w:ascii="Calibri" w:hAnsi="Calibri" w:cs="Times New Roman"/>
          <w:sz w:val="20"/>
          <w:szCs w:val="20"/>
        </w:rPr>
        <w:t xml:space="preserve"> jest uwidoczniona jako własność Gminy Głogówek w księdze wieczystej KW Nr OP1P/00059259/4 prowadzonej przez Sąd Rejonowy w Prudniku V Wydział Ksiąg Wieczystych w Prudniku.</w:t>
      </w:r>
    </w:p>
    <w:p w:rsidR="00187434" w:rsidRPr="006C5550" w:rsidRDefault="00187434" w:rsidP="00187434">
      <w:pPr>
        <w:pStyle w:val="Akapitzlist"/>
        <w:spacing w:after="0"/>
        <w:jc w:val="both"/>
        <w:rPr>
          <w:rFonts w:ascii="Calibri" w:hAnsi="Calibri" w:cs="Times New Roman"/>
          <w:sz w:val="20"/>
          <w:szCs w:val="20"/>
        </w:rPr>
      </w:pPr>
      <w:r w:rsidRPr="006C5550">
        <w:rPr>
          <w:rFonts w:ascii="Calibri" w:hAnsi="Calibri" w:cs="Times New Roman"/>
          <w:sz w:val="20"/>
          <w:szCs w:val="20"/>
        </w:rPr>
        <w:t>Działy III i IV wymienionej księgi nie zawierają żadnych wpisów.</w:t>
      </w:r>
    </w:p>
    <w:p w:rsidR="00187434" w:rsidRPr="006C5550" w:rsidRDefault="00187434" w:rsidP="00187434">
      <w:pPr>
        <w:pStyle w:val="Akapitzlist"/>
        <w:spacing w:after="0"/>
        <w:jc w:val="both"/>
        <w:rPr>
          <w:rFonts w:ascii="Calibri" w:hAnsi="Calibri" w:cs="Times New Roman"/>
          <w:sz w:val="20"/>
          <w:szCs w:val="20"/>
        </w:rPr>
      </w:pPr>
      <w:r w:rsidRPr="006C5550">
        <w:rPr>
          <w:rFonts w:ascii="Calibri" w:hAnsi="Calibri" w:cs="Times New Roman"/>
          <w:sz w:val="20"/>
          <w:szCs w:val="20"/>
        </w:rPr>
        <w:tab/>
        <w:t xml:space="preserve">Wartość działki: </w:t>
      </w:r>
      <w:r w:rsidRPr="006C5550">
        <w:rPr>
          <w:rFonts w:ascii="Calibri" w:hAnsi="Calibri" w:cs="Times New Roman"/>
          <w:b/>
          <w:sz w:val="20"/>
          <w:szCs w:val="20"/>
        </w:rPr>
        <w:t>900,00 złotych</w:t>
      </w:r>
    </w:p>
    <w:p w:rsidR="00187434" w:rsidRPr="006C5550" w:rsidRDefault="00187434" w:rsidP="00187434">
      <w:pPr>
        <w:pStyle w:val="Akapitzlist"/>
        <w:spacing w:after="0"/>
        <w:jc w:val="both"/>
        <w:rPr>
          <w:rFonts w:ascii="Calibri" w:hAnsi="Calibri" w:cs="Times New Roman"/>
          <w:b/>
          <w:sz w:val="20"/>
          <w:szCs w:val="20"/>
        </w:rPr>
      </w:pPr>
      <w:r w:rsidRPr="006C5550">
        <w:rPr>
          <w:rFonts w:ascii="Calibri" w:hAnsi="Calibri" w:cs="Times New Roman"/>
          <w:sz w:val="20"/>
          <w:szCs w:val="20"/>
        </w:rPr>
        <w:tab/>
      </w:r>
      <w:r w:rsidRPr="006C5550">
        <w:rPr>
          <w:rFonts w:ascii="Calibri" w:hAnsi="Calibri" w:cs="Times New Roman"/>
          <w:b/>
          <w:sz w:val="20"/>
          <w:szCs w:val="20"/>
        </w:rPr>
        <w:t>Wartość wadium: 100,00 złotych.</w:t>
      </w:r>
    </w:p>
    <w:p w:rsidR="00187434" w:rsidRPr="006C5550" w:rsidRDefault="00187434" w:rsidP="00187434">
      <w:pPr>
        <w:pStyle w:val="Akapitzlist"/>
        <w:spacing w:after="0"/>
        <w:jc w:val="both"/>
        <w:rPr>
          <w:rFonts w:ascii="Calibri" w:hAnsi="Calibri" w:cs="Times New Roman"/>
          <w:sz w:val="20"/>
          <w:szCs w:val="20"/>
        </w:rPr>
      </w:pPr>
      <w:r w:rsidRPr="006C5550">
        <w:rPr>
          <w:rFonts w:ascii="Calibri" w:hAnsi="Calibri" w:cs="Times New Roman"/>
          <w:b/>
          <w:sz w:val="20"/>
          <w:szCs w:val="20"/>
        </w:rPr>
        <w:t>Wymieniona w punkcie nr 2 działka</w:t>
      </w:r>
      <w:r w:rsidRPr="006C5550">
        <w:rPr>
          <w:rFonts w:ascii="Calibri" w:hAnsi="Calibri" w:cs="Times New Roman"/>
          <w:sz w:val="20"/>
          <w:szCs w:val="20"/>
        </w:rPr>
        <w:t xml:space="preserve"> położona jest w miejscowości Zwiastowice i według uchwały nr XXXVI/316/98 Rady Miejskiej w Głogówku z dnia 18 czerwca 1998 roku ujęte są w studium uwarunkowań i kierunków zagospodarowania przestrzennego miasta i gminy Głogówek jako teren stanowiący: obszar łąk świeżych intensywnie użytkowanych gospodarczo.</w:t>
      </w:r>
    </w:p>
    <w:p w:rsidR="00244397" w:rsidRPr="00C9549B" w:rsidRDefault="00C9549B" w:rsidP="00C9549B">
      <w:pPr>
        <w:spacing w:after="0"/>
        <w:jc w:val="right"/>
        <w:rPr>
          <w:rFonts w:ascii="Calibri" w:hAnsi="Calibri" w:cs="Times New Roman"/>
          <w:b/>
          <w:sz w:val="24"/>
          <w:szCs w:val="24"/>
        </w:rPr>
      </w:pPr>
      <w:r>
        <w:rPr>
          <w:rFonts w:ascii="Calibri" w:hAnsi="Calibri" w:cs="Times New Roman"/>
          <w:b/>
          <w:sz w:val="24"/>
          <w:szCs w:val="24"/>
        </w:rPr>
        <w:t>___________________________________________________________________________</w:t>
      </w:r>
    </w:p>
    <w:p w:rsidR="00244397" w:rsidRPr="006C5550" w:rsidRDefault="00C9549B" w:rsidP="00244397">
      <w:pPr>
        <w:pStyle w:val="Akapitzlist"/>
        <w:jc w:val="center"/>
        <w:rPr>
          <w:rFonts w:ascii="Calibri" w:hAnsi="Calibri" w:cs="Times New Roman"/>
          <w:b/>
        </w:rPr>
      </w:pPr>
      <w:r w:rsidRPr="006C5550">
        <w:rPr>
          <w:rFonts w:ascii="Calibri" w:hAnsi="Calibri" w:cs="Times New Roman"/>
          <w:b/>
        </w:rPr>
        <w:t xml:space="preserve">Podana wartość </w:t>
      </w:r>
      <w:r w:rsidR="00E2685F" w:rsidRPr="006C5550">
        <w:rPr>
          <w:rFonts w:ascii="Calibri" w:hAnsi="Calibri" w:cs="Times New Roman"/>
          <w:b/>
        </w:rPr>
        <w:t xml:space="preserve">działek </w:t>
      </w:r>
      <w:r w:rsidR="00244397" w:rsidRPr="006C5550">
        <w:rPr>
          <w:rFonts w:ascii="Calibri" w:hAnsi="Calibri" w:cs="Times New Roman"/>
          <w:b/>
        </w:rPr>
        <w:t xml:space="preserve">stanowi cenę wywoławczą. </w:t>
      </w:r>
    </w:p>
    <w:p w:rsidR="00244397" w:rsidRPr="006C5550" w:rsidRDefault="00140389" w:rsidP="00244397">
      <w:pPr>
        <w:pStyle w:val="Akapitzlist"/>
        <w:jc w:val="center"/>
        <w:rPr>
          <w:rFonts w:ascii="Calibri" w:hAnsi="Calibri" w:cs="Times New Roman"/>
          <w:b/>
        </w:rPr>
      </w:pPr>
      <w:r w:rsidRPr="006C5550">
        <w:rPr>
          <w:rFonts w:ascii="Calibri" w:hAnsi="Calibri" w:cs="Times New Roman"/>
          <w:b/>
        </w:rPr>
        <w:t>Pierwszy</w:t>
      </w:r>
      <w:r w:rsidR="00244397" w:rsidRPr="006C5550">
        <w:rPr>
          <w:rFonts w:ascii="Calibri" w:hAnsi="Calibri" w:cs="Times New Roman"/>
          <w:b/>
        </w:rPr>
        <w:t xml:space="preserve"> przetarg ustny nieograniczony odbędzie się</w:t>
      </w:r>
    </w:p>
    <w:p w:rsidR="00230D40" w:rsidRPr="006C5550" w:rsidRDefault="00244397" w:rsidP="00A94A45">
      <w:pPr>
        <w:pStyle w:val="Akapitzlist"/>
        <w:spacing w:after="0"/>
        <w:jc w:val="center"/>
        <w:rPr>
          <w:rFonts w:ascii="Calibri" w:hAnsi="Calibri" w:cs="Times New Roman"/>
          <w:b/>
          <w:sz w:val="28"/>
          <w:szCs w:val="28"/>
        </w:rPr>
      </w:pPr>
      <w:r>
        <w:rPr>
          <w:rFonts w:ascii="Calibri" w:hAnsi="Calibri" w:cs="Times New Roman"/>
          <w:b/>
          <w:sz w:val="24"/>
          <w:szCs w:val="24"/>
        </w:rPr>
        <w:t xml:space="preserve"> </w:t>
      </w:r>
      <w:r w:rsidRPr="006C5550">
        <w:rPr>
          <w:rFonts w:ascii="Calibri" w:hAnsi="Calibri" w:cs="Times New Roman"/>
          <w:b/>
          <w:sz w:val="28"/>
          <w:szCs w:val="28"/>
        </w:rPr>
        <w:t xml:space="preserve">dnia </w:t>
      </w:r>
      <w:r w:rsidR="00E2685F" w:rsidRPr="006C5550">
        <w:rPr>
          <w:rFonts w:ascii="Calibri" w:hAnsi="Calibri" w:cs="Times New Roman"/>
          <w:b/>
          <w:sz w:val="28"/>
          <w:szCs w:val="28"/>
        </w:rPr>
        <w:t>23 lutego</w:t>
      </w:r>
      <w:r w:rsidR="00636691" w:rsidRPr="006C5550">
        <w:rPr>
          <w:rFonts w:ascii="Calibri" w:hAnsi="Calibri" w:cs="Times New Roman"/>
          <w:b/>
          <w:sz w:val="28"/>
          <w:szCs w:val="28"/>
        </w:rPr>
        <w:t xml:space="preserve"> 2015</w:t>
      </w:r>
      <w:r w:rsidRPr="006C5550">
        <w:rPr>
          <w:rFonts w:ascii="Calibri" w:hAnsi="Calibri" w:cs="Times New Roman"/>
          <w:b/>
          <w:sz w:val="28"/>
          <w:szCs w:val="28"/>
        </w:rPr>
        <w:t xml:space="preserve"> roku (</w:t>
      </w:r>
      <w:r w:rsidR="00636691" w:rsidRPr="006C5550">
        <w:rPr>
          <w:rFonts w:ascii="Calibri" w:hAnsi="Calibri" w:cs="Times New Roman"/>
          <w:b/>
          <w:sz w:val="28"/>
          <w:szCs w:val="28"/>
        </w:rPr>
        <w:t>poniedziałek</w:t>
      </w:r>
      <w:r w:rsidRPr="006C5550">
        <w:rPr>
          <w:rFonts w:ascii="Calibri" w:hAnsi="Calibri" w:cs="Times New Roman"/>
          <w:b/>
          <w:sz w:val="28"/>
          <w:szCs w:val="28"/>
        </w:rPr>
        <w:t xml:space="preserve">) o godz. </w:t>
      </w:r>
      <w:r w:rsidR="00302229">
        <w:rPr>
          <w:rFonts w:ascii="Calibri" w:hAnsi="Calibri" w:cs="Times New Roman"/>
          <w:b/>
          <w:sz w:val="28"/>
          <w:szCs w:val="28"/>
        </w:rPr>
        <w:t>10</w:t>
      </w:r>
      <w:r w:rsidR="00636691" w:rsidRPr="006C5550">
        <w:rPr>
          <w:rFonts w:ascii="Calibri" w:hAnsi="Calibri" w:cs="Times New Roman"/>
          <w:b/>
          <w:sz w:val="28"/>
          <w:szCs w:val="28"/>
          <w:vertAlign w:val="superscript"/>
        </w:rPr>
        <w:t>0</w:t>
      </w:r>
      <w:r w:rsidRPr="006C5550">
        <w:rPr>
          <w:rFonts w:ascii="Calibri" w:hAnsi="Calibri" w:cs="Times New Roman"/>
          <w:b/>
          <w:sz w:val="28"/>
          <w:szCs w:val="28"/>
          <w:vertAlign w:val="superscript"/>
        </w:rPr>
        <w:t>0</w:t>
      </w:r>
      <w:r w:rsidRPr="006C5550">
        <w:rPr>
          <w:rFonts w:ascii="Calibri" w:hAnsi="Calibri" w:cs="Times New Roman"/>
          <w:b/>
          <w:sz w:val="28"/>
          <w:szCs w:val="28"/>
        </w:rPr>
        <w:t xml:space="preserve"> </w:t>
      </w:r>
    </w:p>
    <w:p w:rsidR="00244397" w:rsidRPr="006C5550" w:rsidRDefault="00244397" w:rsidP="000A5803">
      <w:pPr>
        <w:pStyle w:val="Akapitzlist"/>
        <w:spacing w:after="0"/>
        <w:jc w:val="center"/>
        <w:rPr>
          <w:rFonts w:ascii="Calibri" w:hAnsi="Calibri" w:cs="Times New Roman"/>
          <w:b/>
        </w:rPr>
      </w:pPr>
      <w:r w:rsidRPr="006C5550">
        <w:rPr>
          <w:rFonts w:ascii="Calibri" w:hAnsi="Calibri" w:cs="Times New Roman"/>
          <w:b/>
        </w:rPr>
        <w:t>w siedzibie Urzędu Miejskiego w Głogówku, ul. Rynek nr 1 – ratusz – sala posiedzeń.</w:t>
      </w:r>
    </w:p>
    <w:p w:rsidR="00244397" w:rsidRPr="006C5550" w:rsidRDefault="00244397" w:rsidP="00244397">
      <w:pPr>
        <w:pStyle w:val="Akapitzlist"/>
        <w:jc w:val="both"/>
        <w:rPr>
          <w:rFonts w:ascii="Calibri" w:hAnsi="Calibri" w:cs="Times New Roman"/>
          <w:b/>
          <w:sz w:val="20"/>
          <w:szCs w:val="20"/>
        </w:rPr>
      </w:pPr>
      <w:r w:rsidRPr="006C5550">
        <w:rPr>
          <w:rFonts w:ascii="Calibri" w:hAnsi="Calibri" w:cs="Times New Roman"/>
          <w:b/>
          <w:sz w:val="20"/>
          <w:szCs w:val="20"/>
        </w:rPr>
        <w:t>Warunkiem przystąpienia do przetargu jest wniesienie gotówką wadium w wysokości podanej</w:t>
      </w:r>
      <w:r w:rsidRPr="006C5550">
        <w:rPr>
          <w:rFonts w:ascii="Calibri" w:hAnsi="Calibri" w:cs="Times New Roman"/>
          <w:sz w:val="20"/>
          <w:szCs w:val="20"/>
        </w:rPr>
        <w:t xml:space="preserve"> </w:t>
      </w:r>
      <w:r w:rsidR="00C9549B" w:rsidRPr="006C5550">
        <w:rPr>
          <w:rFonts w:ascii="Calibri" w:hAnsi="Calibri" w:cs="Times New Roman"/>
          <w:b/>
          <w:sz w:val="20"/>
          <w:szCs w:val="20"/>
        </w:rPr>
        <w:t>w punkcie</w:t>
      </w:r>
      <w:r w:rsidRPr="006C5550">
        <w:rPr>
          <w:rFonts w:ascii="Calibri" w:hAnsi="Calibri" w:cs="Times New Roman"/>
          <w:b/>
          <w:sz w:val="20"/>
          <w:szCs w:val="20"/>
        </w:rPr>
        <w:t xml:space="preserve"> nr 1</w:t>
      </w:r>
      <w:r w:rsidR="00EF35F6">
        <w:rPr>
          <w:rFonts w:ascii="Calibri" w:hAnsi="Calibri" w:cs="Times New Roman"/>
          <w:b/>
          <w:sz w:val="20"/>
          <w:szCs w:val="20"/>
        </w:rPr>
        <w:t xml:space="preserve"> i w punkcie 2 (</w:t>
      </w:r>
      <w:r w:rsidR="00E2685F" w:rsidRPr="006C5550">
        <w:rPr>
          <w:rFonts w:ascii="Calibri" w:hAnsi="Calibri" w:cs="Times New Roman"/>
          <w:b/>
          <w:sz w:val="20"/>
          <w:szCs w:val="20"/>
        </w:rPr>
        <w:t>na każdą działkę osobno</w:t>
      </w:r>
      <w:r w:rsidR="00EF35F6">
        <w:rPr>
          <w:rFonts w:ascii="Calibri" w:hAnsi="Calibri" w:cs="Times New Roman"/>
          <w:b/>
          <w:sz w:val="20"/>
          <w:szCs w:val="20"/>
        </w:rPr>
        <w:t>)</w:t>
      </w:r>
      <w:r w:rsidRPr="006C5550">
        <w:rPr>
          <w:rFonts w:ascii="Calibri" w:hAnsi="Calibri" w:cs="Times New Roman"/>
          <w:b/>
          <w:sz w:val="20"/>
          <w:szCs w:val="20"/>
        </w:rPr>
        <w:t xml:space="preserve"> </w:t>
      </w:r>
      <w:r w:rsidRPr="006C5550">
        <w:rPr>
          <w:rFonts w:ascii="Calibri" w:hAnsi="Calibri" w:cs="Times New Roman"/>
          <w:sz w:val="20"/>
          <w:szCs w:val="20"/>
        </w:rPr>
        <w:t xml:space="preserve">niniejszego ogłoszenia na konto Gminy Głogówek nr 35 89040001 1000 0000 4819 0007 Banku Spółdzielczego w Głogówku lub bezpośrednio w kasie Urzędu Miejskiego w Głogówku </w:t>
      </w:r>
      <w:r w:rsidRPr="006C5550">
        <w:rPr>
          <w:rFonts w:ascii="Calibri" w:hAnsi="Calibri" w:cs="Times New Roman"/>
          <w:b/>
          <w:sz w:val="20"/>
          <w:szCs w:val="20"/>
        </w:rPr>
        <w:t xml:space="preserve">w nieprzekraczalnym terminie do dnia </w:t>
      </w:r>
      <w:r w:rsidR="00E2685F" w:rsidRPr="006C5550">
        <w:rPr>
          <w:rFonts w:ascii="Calibri" w:hAnsi="Calibri" w:cs="Times New Roman"/>
          <w:b/>
          <w:sz w:val="20"/>
          <w:szCs w:val="20"/>
        </w:rPr>
        <w:t>16 lutego</w:t>
      </w:r>
      <w:r w:rsidR="00636691" w:rsidRPr="006C5550">
        <w:rPr>
          <w:rFonts w:ascii="Calibri" w:hAnsi="Calibri" w:cs="Times New Roman"/>
          <w:b/>
          <w:sz w:val="20"/>
          <w:szCs w:val="20"/>
        </w:rPr>
        <w:t xml:space="preserve"> 2015</w:t>
      </w:r>
      <w:r w:rsidRPr="006C5550">
        <w:rPr>
          <w:rFonts w:ascii="Calibri" w:hAnsi="Calibri" w:cs="Times New Roman"/>
          <w:b/>
          <w:sz w:val="20"/>
          <w:szCs w:val="20"/>
        </w:rPr>
        <w:t xml:space="preserve"> roku (</w:t>
      </w:r>
      <w:r w:rsidR="00636691" w:rsidRPr="006C5550">
        <w:rPr>
          <w:rFonts w:ascii="Calibri" w:hAnsi="Calibri" w:cs="Times New Roman"/>
          <w:b/>
          <w:sz w:val="20"/>
          <w:szCs w:val="20"/>
        </w:rPr>
        <w:t>poniedziałek</w:t>
      </w:r>
      <w:r w:rsidRPr="006C5550">
        <w:rPr>
          <w:rFonts w:ascii="Calibri" w:hAnsi="Calibri" w:cs="Times New Roman"/>
          <w:b/>
          <w:sz w:val="20"/>
          <w:szCs w:val="20"/>
        </w:rPr>
        <w:t>).</w:t>
      </w:r>
    </w:p>
    <w:p w:rsidR="00933DB6" w:rsidRPr="006C5550" w:rsidRDefault="00244397" w:rsidP="006C5550">
      <w:pPr>
        <w:pStyle w:val="Akapitzlist"/>
        <w:jc w:val="both"/>
        <w:rPr>
          <w:rFonts w:ascii="Calibri" w:hAnsi="Calibri" w:cs="Times New Roman"/>
          <w:b/>
          <w:sz w:val="20"/>
          <w:szCs w:val="20"/>
        </w:rPr>
      </w:pPr>
      <w:r w:rsidRPr="006C5550">
        <w:rPr>
          <w:rFonts w:ascii="Calibri" w:hAnsi="Calibri" w:cs="Times New Roman"/>
          <w:b/>
          <w:sz w:val="20"/>
          <w:szCs w:val="20"/>
        </w:rPr>
        <w:t>Wadium wpłacane w kasie Urzędu należy wpłacić do godziny 14</w:t>
      </w:r>
      <w:r w:rsidR="00636691" w:rsidRPr="006C5550">
        <w:rPr>
          <w:rFonts w:ascii="Calibri" w:hAnsi="Calibri" w:cs="Times New Roman"/>
          <w:b/>
          <w:sz w:val="20"/>
          <w:szCs w:val="20"/>
          <w:vertAlign w:val="superscript"/>
        </w:rPr>
        <w:t>0</w:t>
      </w:r>
      <w:r w:rsidRPr="006C5550">
        <w:rPr>
          <w:rFonts w:ascii="Calibri" w:hAnsi="Calibri" w:cs="Times New Roman"/>
          <w:b/>
          <w:sz w:val="20"/>
          <w:szCs w:val="20"/>
          <w:vertAlign w:val="superscript"/>
        </w:rPr>
        <w:t>0</w:t>
      </w:r>
      <w:r w:rsidRPr="006C5550">
        <w:rPr>
          <w:rFonts w:ascii="Calibri" w:hAnsi="Calibri" w:cs="Times New Roman"/>
          <w:b/>
          <w:sz w:val="20"/>
          <w:szCs w:val="20"/>
        </w:rPr>
        <w:t xml:space="preserve"> dnia </w:t>
      </w:r>
      <w:r w:rsidR="00E2685F" w:rsidRPr="006C5550">
        <w:rPr>
          <w:rFonts w:ascii="Calibri" w:hAnsi="Calibri" w:cs="Times New Roman"/>
          <w:b/>
          <w:sz w:val="20"/>
          <w:szCs w:val="20"/>
        </w:rPr>
        <w:t>16 lutego</w:t>
      </w:r>
      <w:r w:rsidR="00636691" w:rsidRPr="006C5550">
        <w:rPr>
          <w:rFonts w:ascii="Calibri" w:hAnsi="Calibri" w:cs="Times New Roman"/>
          <w:b/>
          <w:sz w:val="20"/>
          <w:szCs w:val="20"/>
        </w:rPr>
        <w:t xml:space="preserve"> 2015</w:t>
      </w:r>
      <w:r w:rsidRPr="006C5550">
        <w:rPr>
          <w:rFonts w:ascii="Calibri" w:hAnsi="Calibri" w:cs="Times New Roman"/>
          <w:b/>
          <w:sz w:val="20"/>
          <w:szCs w:val="20"/>
        </w:rPr>
        <w:t xml:space="preserve"> roku.</w:t>
      </w:r>
      <w:r w:rsidR="006C5550">
        <w:rPr>
          <w:rFonts w:ascii="Calibri" w:hAnsi="Calibri" w:cs="Times New Roman"/>
          <w:b/>
          <w:sz w:val="20"/>
          <w:szCs w:val="20"/>
        </w:rPr>
        <w:t xml:space="preserve"> </w:t>
      </w:r>
      <w:r w:rsidR="00E86641" w:rsidRPr="006C5550">
        <w:rPr>
          <w:rFonts w:ascii="Calibri" w:hAnsi="Calibri" w:cs="Times New Roman"/>
          <w:sz w:val="20"/>
          <w:szCs w:val="20"/>
        </w:rPr>
        <w:t>W przetargu</w:t>
      </w:r>
      <w:r w:rsidR="00E2685F" w:rsidRPr="006C5550">
        <w:rPr>
          <w:rFonts w:ascii="Calibri" w:hAnsi="Calibri" w:cs="Times New Roman"/>
          <w:sz w:val="20"/>
          <w:szCs w:val="20"/>
        </w:rPr>
        <w:t xml:space="preserve"> na działkę wymienioną w pkt. 1</w:t>
      </w:r>
      <w:r w:rsidR="00E86641" w:rsidRPr="006C5550">
        <w:rPr>
          <w:rFonts w:ascii="Calibri" w:hAnsi="Calibri" w:cs="Times New Roman"/>
          <w:sz w:val="20"/>
          <w:szCs w:val="20"/>
        </w:rPr>
        <w:t xml:space="preserve"> może</w:t>
      </w:r>
      <w:r w:rsidRPr="006C5550">
        <w:rPr>
          <w:rFonts w:ascii="Calibri" w:hAnsi="Calibri" w:cs="Times New Roman"/>
          <w:sz w:val="20"/>
          <w:szCs w:val="20"/>
        </w:rPr>
        <w:t xml:space="preserve"> brać udział</w:t>
      </w:r>
      <w:r w:rsidR="00E86641" w:rsidRPr="006C5550">
        <w:rPr>
          <w:rFonts w:ascii="Calibri" w:hAnsi="Calibri" w:cs="Times New Roman"/>
          <w:sz w:val="20"/>
          <w:szCs w:val="20"/>
        </w:rPr>
        <w:t xml:space="preserve"> właściciel</w:t>
      </w:r>
      <w:r w:rsidR="004E23D9">
        <w:rPr>
          <w:rFonts w:ascii="Calibri" w:hAnsi="Calibri" w:cs="Times New Roman"/>
          <w:sz w:val="20"/>
          <w:szCs w:val="20"/>
        </w:rPr>
        <w:t xml:space="preserve"> sąsiedniej</w:t>
      </w:r>
      <w:r w:rsidR="00E86641" w:rsidRPr="006C5550">
        <w:rPr>
          <w:rFonts w:ascii="Calibri" w:hAnsi="Calibri" w:cs="Times New Roman"/>
          <w:sz w:val="20"/>
          <w:szCs w:val="20"/>
        </w:rPr>
        <w:t xml:space="preserve"> działki geodezyjnej nr </w:t>
      </w:r>
      <w:r w:rsidR="00E2685F" w:rsidRPr="006C5550">
        <w:rPr>
          <w:rFonts w:ascii="Calibri" w:hAnsi="Calibri" w:cs="Times New Roman"/>
          <w:sz w:val="20"/>
          <w:szCs w:val="20"/>
        </w:rPr>
        <w:t>434/291</w:t>
      </w:r>
      <w:r w:rsidR="00E86641" w:rsidRPr="006C5550">
        <w:rPr>
          <w:rFonts w:ascii="Calibri" w:hAnsi="Calibri" w:cs="Times New Roman"/>
          <w:sz w:val="20"/>
          <w:szCs w:val="20"/>
        </w:rPr>
        <w:t xml:space="preserve"> arkusz mapy </w:t>
      </w:r>
      <w:r w:rsidR="00E2685F" w:rsidRPr="006C5550">
        <w:rPr>
          <w:rFonts w:ascii="Calibri" w:hAnsi="Calibri" w:cs="Times New Roman"/>
          <w:sz w:val="20"/>
          <w:szCs w:val="20"/>
        </w:rPr>
        <w:t>2</w:t>
      </w:r>
      <w:r w:rsidR="00E86641" w:rsidRPr="006C5550">
        <w:rPr>
          <w:rFonts w:ascii="Calibri" w:hAnsi="Calibri" w:cs="Times New Roman"/>
          <w:sz w:val="20"/>
          <w:szCs w:val="20"/>
        </w:rPr>
        <w:t xml:space="preserve"> obręb </w:t>
      </w:r>
      <w:r w:rsidR="00E2685F" w:rsidRPr="006C5550">
        <w:rPr>
          <w:rFonts w:ascii="Calibri" w:hAnsi="Calibri" w:cs="Times New Roman"/>
          <w:sz w:val="20"/>
          <w:szCs w:val="20"/>
        </w:rPr>
        <w:t xml:space="preserve">Zwiastowice, </w:t>
      </w:r>
      <w:r w:rsidR="001F6F6F" w:rsidRPr="006C5550">
        <w:rPr>
          <w:rFonts w:ascii="Calibri" w:hAnsi="Calibri" w:cs="Times New Roman"/>
          <w:sz w:val="20"/>
          <w:szCs w:val="20"/>
        </w:rPr>
        <w:t>który</w:t>
      </w:r>
      <w:r w:rsidRPr="006C5550">
        <w:rPr>
          <w:rFonts w:ascii="Calibri" w:hAnsi="Calibri" w:cs="Times New Roman"/>
          <w:sz w:val="20"/>
          <w:szCs w:val="20"/>
        </w:rPr>
        <w:t xml:space="preserve"> </w:t>
      </w:r>
      <w:r w:rsidR="002E58F6" w:rsidRPr="006C5550">
        <w:rPr>
          <w:rFonts w:ascii="Calibri" w:hAnsi="Calibri" w:cs="Times New Roman"/>
          <w:sz w:val="20"/>
          <w:szCs w:val="20"/>
        </w:rPr>
        <w:t>w podanym wyżej terminie wpłaci</w:t>
      </w:r>
      <w:r w:rsidRPr="006C5550">
        <w:rPr>
          <w:rFonts w:ascii="Calibri" w:hAnsi="Calibri" w:cs="Times New Roman"/>
          <w:sz w:val="20"/>
          <w:szCs w:val="20"/>
        </w:rPr>
        <w:t xml:space="preserve"> wymagane wadium</w:t>
      </w:r>
      <w:r w:rsidR="00E86641" w:rsidRPr="006C5550">
        <w:rPr>
          <w:rFonts w:ascii="Calibri" w:hAnsi="Calibri" w:cs="Times New Roman"/>
          <w:sz w:val="20"/>
          <w:szCs w:val="20"/>
        </w:rPr>
        <w:t xml:space="preserve"> i przedłoży tytuł własności</w:t>
      </w:r>
      <w:r w:rsidR="002A1C7A" w:rsidRPr="006C5550">
        <w:rPr>
          <w:rFonts w:ascii="Calibri" w:hAnsi="Calibri" w:cs="Times New Roman"/>
          <w:sz w:val="20"/>
          <w:szCs w:val="20"/>
        </w:rPr>
        <w:t xml:space="preserve"> do tej nieruchomości </w:t>
      </w:r>
      <w:r w:rsidR="002A1C7A" w:rsidRPr="006C5550">
        <w:rPr>
          <w:rFonts w:ascii="Calibri" w:hAnsi="Calibri" w:cs="Times New Roman"/>
          <w:b/>
          <w:sz w:val="20"/>
          <w:szCs w:val="20"/>
        </w:rPr>
        <w:t xml:space="preserve">do dnia </w:t>
      </w:r>
      <w:r w:rsidR="00E2685F" w:rsidRPr="006C5550">
        <w:rPr>
          <w:rFonts w:ascii="Calibri" w:hAnsi="Calibri" w:cs="Times New Roman"/>
          <w:b/>
          <w:sz w:val="20"/>
          <w:szCs w:val="20"/>
        </w:rPr>
        <w:t>16 lutego</w:t>
      </w:r>
      <w:r w:rsidR="002A1C7A" w:rsidRPr="006C5550">
        <w:rPr>
          <w:rFonts w:ascii="Calibri" w:hAnsi="Calibri" w:cs="Times New Roman"/>
          <w:b/>
          <w:sz w:val="20"/>
          <w:szCs w:val="20"/>
        </w:rPr>
        <w:t xml:space="preserve"> 2015 roku.</w:t>
      </w:r>
      <w:r w:rsidR="00933DB6" w:rsidRPr="006C5550">
        <w:rPr>
          <w:rFonts w:ascii="Calibri" w:hAnsi="Calibri" w:cs="Times New Roman"/>
          <w:b/>
          <w:sz w:val="20"/>
          <w:szCs w:val="20"/>
        </w:rPr>
        <w:t xml:space="preserve"> </w:t>
      </w:r>
    </w:p>
    <w:p w:rsidR="00BF1728" w:rsidRDefault="00933DB6" w:rsidP="00BF1728">
      <w:pPr>
        <w:pStyle w:val="Akapitzlist"/>
        <w:jc w:val="both"/>
        <w:rPr>
          <w:rFonts w:ascii="Calibri" w:hAnsi="Calibri" w:cs="Times New Roman"/>
          <w:sz w:val="20"/>
          <w:szCs w:val="20"/>
        </w:rPr>
      </w:pPr>
      <w:r w:rsidRPr="006C5550">
        <w:rPr>
          <w:rFonts w:ascii="Calibri" w:hAnsi="Calibri" w:cs="Times New Roman"/>
          <w:sz w:val="20"/>
          <w:szCs w:val="20"/>
        </w:rPr>
        <w:t>W przetargu na działkę wymienioną w pkt. 2 może brać udział właściciel działki geodezyjnej nr 434/291 arkusz mapy 2 obręb Zwiastowice, właściciel działki geodezyjnej nr 438/352 arkusz mapy 2 obręb Zwiastowice, który w podanym wyżej terminie</w:t>
      </w:r>
      <w:r>
        <w:rPr>
          <w:rFonts w:ascii="Calibri" w:hAnsi="Calibri" w:cs="Times New Roman"/>
        </w:rPr>
        <w:t xml:space="preserve"> </w:t>
      </w:r>
      <w:r w:rsidRPr="00B10830">
        <w:rPr>
          <w:rFonts w:ascii="Calibri" w:hAnsi="Calibri" w:cs="Times New Roman"/>
          <w:sz w:val="20"/>
          <w:szCs w:val="20"/>
        </w:rPr>
        <w:t xml:space="preserve">wpłaci wymagane wadium i przedłoży tytuł własności do tej nieruchomości </w:t>
      </w:r>
      <w:r w:rsidRPr="00BF1728">
        <w:rPr>
          <w:rFonts w:ascii="Calibri" w:hAnsi="Calibri" w:cs="Times New Roman"/>
          <w:b/>
          <w:sz w:val="20"/>
          <w:szCs w:val="20"/>
        </w:rPr>
        <w:t>do dnia 16 lutego 2015 roku.</w:t>
      </w:r>
      <w:r w:rsidR="006C5550" w:rsidRPr="00BF1728">
        <w:rPr>
          <w:rFonts w:ascii="Calibri" w:hAnsi="Calibri" w:cs="Times New Roman"/>
          <w:b/>
          <w:sz w:val="20"/>
          <w:szCs w:val="20"/>
        </w:rPr>
        <w:t xml:space="preserve"> </w:t>
      </w:r>
      <w:r w:rsidR="00E86641" w:rsidRPr="00BF1728">
        <w:rPr>
          <w:rFonts w:ascii="Calibri" w:hAnsi="Calibri" w:cs="Times New Roman"/>
          <w:sz w:val="20"/>
          <w:szCs w:val="20"/>
        </w:rPr>
        <w:t xml:space="preserve">Uczestnik przetargu, który wpłaci </w:t>
      </w:r>
    </w:p>
    <w:p w:rsidR="00B062D8" w:rsidRDefault="00B062D8" w:rsidP="00BF1728">
      <w:pPr>
        <w:pStyle w:val="Akapitzlist"/>
        <w:jc w:val="both"/>
        <w:rPr>
          <w:rFonts w:ascii="Calibri" w:hAnsi="Calibri" w:cs="Times New Roman"/>
          <w:sz w:val="20"/>
          <w:szCs w:val="20"/>
        </w:rPr>
      </w:pPr>
    </w:p>
    <w:p w:rsidR="00BF1728" w:rsidRDefault="00BF1728" w:rsidP="00BF1728">
      <w:pPr>
        <w:pStyle w:val="Akapitzlist"/>
        <w:jc w:val="center"/>
        <w:rPr>
          <w:rFonts w:ascii="Calibri" w:hAnsi="Calibri" w:cs="Times New Roman"/>
          <w:sz w:val="20"/>
          <w:szCs w:val="20"/>
        </w:rPr>
      </w:pPr>
      <w:r>
        <w:rPr>
          <w:rFonts w:ascii="Calibri" w:hAnsi="Calibri" w:cs="Times New Roman"/>
          <w:sz w:val="20"/>
          <w:szCs w:val="20"/>
        </w:rPr>
        <w:lastRenderedPageBreak/>
        <w:t>- 2 -</w:t>
      </w:r>
    </w:p>
    <w:p w:rsidR="00244397" w:rsidRPr="00BF1728" w:rsidRDefault="00E86641" w:rsidP="00BF1728">
      <w:pPr>
        <w:pStyle w:val="Akapitzlist"/>
        <w:jc w:val="both"/>
        <w:rPr>
          <w:rFonts w:ascii="Calibri" w:hAnsi="Calibri" w:cs="Times New Roman"/>
          <w:sz w:val="20"/>
          <w:szCs w:val="20"/>
        </w:rPr>
      </w:pPr>
      <w:r w:rsidRPr="00BF1728">
        <w:rPr>
          <w:rFonts w:ascii="Calibri" w:hAnsi="Calibri" w:cs="Times New Roman"/>
          <w:sz w:val="20"/>
          <w:szCs w:val="20"/>
        </w:rPr>
        <w:t>wadium na konto bankowe winien</w:t>
      </w:r>
      <w:r w:rsidR="00244397" w:rsidRPr="00BF1728">
        <w:rPr>
          <w:rFonts w:ascii="Calibri" w:hAnsi="Calibri" w:cs="Times New Roman"/>
          <w:sz w:val="20"/>
          <w:szCs w:val="20"/>
        </w:rPr>
        <w:t xml:space="preserve"> okazać dowód wpłaty wadium.</w:t>
      </w:r>
      <w:r w:rsidRPr="00BF1728">
        <w:rPr>
          <w:rFonts w:ascii="Calibri" w:hAnsi="Calibri" w:cs="Times New Roman"/>
          <w:sz w:val="20"/>
          <w:szCs w:val="20"/>
        </w:rPr>
        <w:t xml:space="preserve"> Przedstawiciel</w:t>
      </w:r>
      <w:r w:rsidR="002A1C7A" w:rsidRPr="00BF1728">
        <w:rPr>
          <w:rFonts w:ascii="Calibri" w:hAnsi="Calibri" w:cs="Times New Roman"/>
          <w:sz w:val="20"/>
          <w:szCs w:val="20"/>
        </w:rPr>
        <w:t xml:space="preserve"> osób prawnych winien być wyposażony w odpowiednie pełnomocnictwo</w:t>
      </w:r>
      <w:r w:rsidR="00244397" w:rsidRPr="00BF1728">
        <w:rPr>
          <w:rFonts w:ascii="Calibri" w:hAnsi="Calibri" w:cs="Times New Roman"/>
          <w:sz w:val="20"/>
          <w:szCs w:val="20"/>
        </w:rPr>
        <w:t>.</w:t>
      </w:r>
      <w:r w:rsidRPr="00BF1728">
        <w:rPr>
          <w:rFonts w:ascii="Calibri" w:hAnsi="Calibri" w:cs="Times New Roman"/>
          <w:sz w:val="20"/>
          <w:szCs w:val="20"/>
        </w:rPr>
        <w:t xml:space="preserve"> </w:t>
      </w:r>
      <w:r w:rsidR="00244397" w:rsidRPr="00BF1728">
        <w:rPr>
          <w:rFonts w:ascii="Calibri" w:hAnsi="Calibri" w:cs="Times New Roman"/>
          <w:sz w:val="20"/>
          <w:szCs w:val="20"/>
        </w:rPr>
        <w:t xml:space="preserve">Wadium wpłacone przez uczestnika, który wygrał przetarg zaliczone zostanie na poczet ceny nabycia </w:t>
      </w:r>
      <w:r w:rsidR="00095B89" w:rsidRPr="00BF1728">
        <w:rPr>
          <w:rFonts w:ascii="Calibri" w:hAnsi="Calibri" w:cs="Times New Roman"/>
          <w:sz w:val="20"/>
          <w:szCs w:val="20"/>
        </w:rPr>
        <w:t>tej</w:t>
      </w:r>
      <w:r w:rsidR="00233E83" w:rsidRPr="00BF1728">
        <w:rPr>
          <w:rFonts w:ascii="Calibri" w:hAnsi="Calibri" w:cs="Times New Roman"/>
          <w:sz w:val="20"/>
          <w:szCs w:val="20"/>
        </w:rPr>
        <w:t xml:space="preserve"> nieruchomości. </w:t>
      </w:r>
      <w:r w:rsidR="00244397" w:rsidRPr="00BF1728">
        <w:rPr>
          <w:rFonts w:ascii="Calibri" w:hAnsi="Calibri" w:cs="Times New Roman"/>
          <w:sz w:val="20"/>
          <w:szCs w:val="20"/>
        </w:rPr>
        <w:t>Wadium to ulega przepadkowi w razie uchylenia się uczestnika, który wygrał przetarg od zawarcia aktu notarialnego – umowy sprzedaży.</w:t>
      </w:r>
      <w:r w:rsidR="00513110" w:rsidRPr="00BF1728">
        <w:rPr>
          <w:rFonts w:ascii="Calibri" w:hAnsi="Calibri" w:cs="Times New Roman"/>
          <w:sz w:val="20"/>
          <w:szCs w:val="20"/>
        </w:rPr>
        <w:t xml:space="preserve"> Pozostałym uczestnikom przetargu wadium zostanie zwrócone po zamknięciu przetargu lub jego odwołaniu, jednak nie później niż przed upływem trzech dni od dnia zamknięcia lub odwołania. </w:t>
      </w:r>
      <w:r w:rsidR="00244397" w:rsidRPr="00BF1728">
        <w:rPr>
          <w:rFonts w:ascii="Calibri" w:hAnsi="Calibri" w:cs="Times New Roman"/>
          <w:sz w:val="20"/>
          <w:szCs w:val="20"/>
        </w:rPr>
        <w:t>Cena s</w:t>
      </w:r>
      <w:r w:rsidR="002D6BA7" w:rsidRPr="00BF1728">
        <w:rPr>
          <w:rFonts w:ascii="Calibri" w:hAnsi="Calibri" w:cs="Times New Roman"/>
          <w:sz w:val="20"/>
          <w:szCs w:val="20"/>
        </w:rPr>
        <w:t>przedaży nieruchomości – działki</w:t>
      </w:r>
      <w:r w:rsidRPr="00BF1728">
        <w:rPr>
          <w:rFonts w:ascii="Calibri" w:hAnsi="Calibri" w:cs="Times New Roman"/>
          <w:sz w:val="20"/>
          <w:szCs w:val="20"/>
        </w:rPr>
        <w:t xml:space="preserve"> </w:t>
      </w:r>
      <w:r w:rsidR="00513110" w:rsidRPr="00BF1728">
        <w:rPr>
          <w:rFonts w:ascii="Calibri" w:hAnsi="Calibri" w:cs="Times New Roman"/>
          <w:sz w:val="20"/>
          <w:szCs w:val="20"/>
        </w:rPr>
        <w:t xml:space="preserve">wymienionej w pkt. 1 i pkt. 2 </w:t>
      </w:r>
      <w:r w:rsidR="00244397" w:rsidRPr="00BF1728">
        <w:rPr>
          <w:rFonts w:ascii="Calibri" w:hAnsi="Calibri" w:cs="Times New Roman"/>
          <w:sz w:val="20"/>
          <w:szCs w:val="20"/>
        </w:rPr>
        <w:t>ustalona w wyniku przetargu podlega zapłacie w całości najpóźniej w dniu zawarcia umowy notarialnej przenoszącej własność</w:t>
      </w:r>
      <w:r w:rsidR="00244397" w:rsidRPr="00BF1728">
        <w:rPr>
          <w:rFonts w:ascii="Calibri" w:hAnsi="Calibri" w:cs="Times New Roman"/>
          <w:b/>
          <w:sz w:val="20"/>
          <w:szCs w:val="20"/>
        </w:rPr>
        <w:t>. Wymienio</w:t>
      </w:r>
      <w:r w:rsidR="00454055" w:rsidRPr="00BF1728">
        <w:rPr>
          <w:rFonts w:ascii="Calibri" w:hAnsi="Calibri" w:cs="Times New Roman"/>
          <w:b/>
          <w:sz w:val="20"/>
          <w:szCs w:val="20"/>
        </w:rPr>
        <w:t>n</w:t>
      </w:r>
      <w:r w:rsidR="005659F4" w:rsidRPr="00BF1728">
        <w:rPr>
          <w:rFonts w:ascii="Calibri" w:hAnsi="Calibri" w:cs="Times New Roman"/>
          <w:b/>
          <w:sz w:val="20"/>
          <w:szCs w:val="20"/>
        </w:rPr>
        <w:t>e</w:t>
      </w:r>
      <w:r w:rsidR="00244397" w:rsidRPr="00BF1728">
        <w:rPr>
          <w:rFonts w:ascii="Calibri" w:hAnsi="Calibri" w:cs="Times New Roman"/>
          <w:sz w:val="20"/>
          <w:szCs w:val="20"/>
        </w:rPr>
        <w:t xml:space="preserve"> </w:t>
      </w:r>
      <w:r w:rsidR="00244397" w:rsidRPr="00BF1728">
        <w:rPr>
          <w:rFonts w:ascii="Calibri" w:hAnsi="Calibri" w:cs="Times New Roman"/>
          <w:b/>
          <w:sz w:val="20"/>
          <w:szCs w:val="20"/>
        </w:rPr>
        <w:t>w</w:t>
      </w:r>
      <w:r w:rsidR="005659F4" w:rsidRPr="00BF1728">
        <w:rPr>
          <w:rFonts w:ascii="Calibri" w:hAnsi="Calibri" w:cs="Times New Roman"/>
          <w:b/>
          <w:sz w:val="20"/>
          <w:szCs w:val="20"/>
        </w:rPr>
        <w:t xml:space="preserve"> pkt. 1 i pkt. 2</w:t>
      </w:r>
      <w:r w:rsidR="00244397" w:rsidRPr="00BF1728">
        <w:rPr>
          <w:rFonts w:ascii="Calibri" w:hAnsi="Calibri" w:cs="Times New Roman"/>
          <w:sz w:val="20"/>
          <w:szCs w:val="20"/>
        </w:rPr>
        <w:t xml:space="preserve"> </w:t>
      </w:r>
      <w:r w:rsidR="005659F4" w:rsidRPr="00BF1728">
        <w:rPr>
          <w:rFonts w:ascii="Calibri" w:hAnsi="Calibri" w:cs="Times New Roman"/>
          <w:b/>
          <w:sz w:val="20"/>
          <w:szCs w:val="20"/>
        </w:rPr>
        <w:t>działki</w:t>
      </w:r>
      <w:r w:rsidR="00140389" w:rsidRPr="00BF1728">
        <w:rPr>
          <w:rFonts w:ascii="Calibri" w:hAnsi="Calibri" w:cs="Times New Roman"/>
          <w:b/>
          <w:sz w:val="20"/>
          <w:szCs w:val="20"/>
        </w:rPr>
        <w:t xml:space="preserve"> </w:t>
      </w:r>
      <w:r w:rsidR="005659F4" w:rsidRPr="00BF1728">
        <w:rPr>
          <w:rFonts w:ascii="Calibri" w:hAnsi="Calibri" w:cs="Times New Roman"/>
          <w:b/>
          <w:sz w:val="20"/>
          <w:szCs w:val="20"/>
        </w:rPr>
        <w:t>niezabudowane</w:t>
      </w:r>
      <w:r w:rsidR="00454055" w:rsidRPr="00BF1728">
        <w:rPr>
          <w:rFonts w:ascii="Calibri" w:hAnsi="Calibri" w:cs="Times New Roman"/>
          <w:b/>
          <w:sz w:val="20"/>
          <w:szCs w:val="20"/>
        </w:rPr>
        <w:t xml:space="preserve"> </w:t>
      </w:r>
      <w:r w:rsidR="00140389" w:rsidRPr="00BF1728">
        <w:rPr>
          <w:rFonts w:ascii="Calibri" w:hAnsi="Calibri" w:cs="Times New Roman"/>
          <w:b/>
          <w:sz w:val="20"/>
          <w:szCs w:val="20"/>
        </w:rPr>
        <w:t xml:space="preserve">nie </w:t>
      </w:r>
      <w:r w:rsidR="00454055" w:rsidRPr="00BF1728">
        <w:rPr>
          <w:rFonts w:ascii="Calibri" w:hAnsi="Calibri" w:cs="Times New Roman"/>
          <w:b/>
          <w:sz w:val="20"/>
          <w:szCs w:val="20"/>
        </w:rPr>
        <w:t>podlega</w:t>
      </w:r>
      <w:r w:rsidR="005659F4" w:rsidRPr="00BF1728">
        <w:rPr>
          <w:rFonts w:ascii="Calibri" w:hAnsi="Calibri" w:cs="Times New Roman"/>
          <w:b/>
          <w:sz w:val="20"/>
          <w:szCs w:val="20"/>
        </w:rPr>
        <w:t>ją</w:t>
      </w:r>
      <w:r w:rsidR="00244397" w:rsidRPr="00BF1728">
        <w:rPr>
          <w:rFonts w:ascii="Calibri" w:hAnsi="Calibri" w:cs="Times New Roman"/>
          <w:b/>
          <w:sz w:val="20"/>
          <w:szCs w:val="20"/>
        </w:rPr>
        <w:t xml:space="preserve"> opodatkowaniu podatkiem VAT</w:t>
      </w:r>
      <w:r w:rsidR="00244397" w:rsidRPr="00BF1728">
        <w:rPr>
          <w:rFonts w:ascii="Calibri" w:hAnsi="Calibri" w:cs="Times New Roman"/>
          <w:sz w:val="20"/>
          <w:szCs w:val="20"/>
        </w:rPr>
        <w:t xml:space="preserve"> zgodnie </w:t>
      </w:r>
      <w:r w:rsidR="00140389" w:rsidRPr="00BF1728">
        <w:rPr>
          <w:rFonts w:ascii="Calibri" w:hAnsi="Calibri" w:cs="Times New Roman"/>
          <w:sz w:val="20"/>
          <w:szCs w:val="20"/>
        </w:rPr>
        <w:t xml:space="preserve">art. 43 ust. 1 pkt. </w:t>
      </w:r>
      <w:r w:rsidR="00513110" w:rsidRPr="00BF1728">
        <w:rPr>
          <w:rFonts w:ascii="Calibri" w:hAnsi="Calibri" w:cs="Times New Roman"/>
          <w:sz w:val="20"/>
          <w:szCs w:val="20"/>
        </w:rPr>
        <w:t>9</w:t>
      </w:r>
      <w:r w:rsidR="00140389" w:rsidRPr="00BF1728">
        <w:rPr>
          <w:rFonts w:ascii="Calibri" w:hAnsi="Calibri" w:cs="Times New Roman"/>
          <w:sz w:val="20"/>
          <w:szCs w:val="20"/>
        </w:rPr>
        <w:t xml:space="preserve"> </w:t>
      </w:r>
      <w:r w:rsidR="00244397" w:rsidRPr="00BF1728">
        <w:rPr>
          <w:rFonts w:ascii="Calibri" w:hAnsi="Calibri" w:cs="Times New Roman"/>
          <w:sz w:val="20"/>
          <w:szCs w:val="20"/>
        </w:rPr>
        <w:t>ustawy z dnia 11 marca 2004 roku</w:t>
      </w:r>
      <w:r w:rsidR="00140389" w:rsidRPr="00BF1728">
        <w:rPr>
          <w:rFonts w:ascii="Calibri" w:hAnsi="Calibri" w:cs="Times New Roman"/>
          <w:sz w:val="20"/>
          <w:szCs w:val="20"/>
        </w:rPr>
        <w:t xml:space="preserve"> o podatku od towarów i usług (</w:t>
      </w:r>
      <w:r w:rsidR="003B76AE" w:rsidRPr="00BF1728">
        <w:rPr>
          <w:rFonts w:ascii="Calibri" w:hAnsi="Calibri" w:cs="Times New Roman"/>
          <w:sz w:val="20"/>
          <w:szCs w:val="20"/>
        </w:rPr>
        <w:t>tekst jednolity z 2011 r. Nr 177 poz. 1054 wraz z późniejszymi zmianami).</w:t>
      </w:r>
      <w:r w:rsidR="00DA641F" w:rsidRPr="00BF1728">
        <w:rPr>
          <w:rFonts w:ascii="Calibri" w:hAnsi="Calibri" w:cs="Times New Roman"/>
          <w:sz w:val="20"/>
          <w:szCs w:val="20"/>
        </w:rPr>
        <w:t xml:space="preserve"> </w:t>
      </w:r>
      <w:r w:rsidR="002E5B75" w:rsidRPr="00BF1728">
        <w:rPr>
          <w:rFonts w:ascii="Calibri" w:hAnsi="Calibri" w:cs="Times New Roman"/>
          <w:b/>
          <w:sz w:val="20"/>
          <w:szCs w:val="20"/>
        </w:rPr>
        <w:t>Przys</w:t>
      </w:r>
      <w:r w:rsidR="00F473BE" w:rsidRPr="00BF1728">
        <w:rPr>
          <w:rFonts w:ascii="Calibri" w:hAnsi="Calibri" w:cs="Times New Roman"/>
          <w:b/>
          <w:sz w:val="20"/>
          <w:szCs w:val="20"/>
        </w:rPr>
        <w:t>zły nabywca jest zobowiązany</w:t>
      </w:r>
      <w:r w:rsidR="002E5B75" w:rsidRPr="00BF1728">
        <w:rPr>
          <w:rFonts w:ascii="Calibri" w:hAnsi="Calibri" w:cs="Times New Roman"/>
          <w:b/>
          <w:sz w:val="20"/>
          <w:szCs w:val="20"/>
        </w:rPr>
        <w:t xml:space="preserve"> uiścić dodatkowe koszty sporządzenia aktu notarialnego łączn</w:t>
      </w:r>
      <w:r w:rsidR="00F473BE" w:rsidRPr="00BF1728">
        <w:rPr>
          <w:rFonts w:ascii="Calibri" w:hAnsi="Calibri" w:cs="Times New Roman"/>
          <w:b/>
          <w:sz w:val="20"/>
          <w:szCs w:val="20"/>
        </w:rPr>
        <w:t>ie z opłatami sądowymi. Przyszły</w:t>
      </w:r>
      <w:r w:rsidR="002E5B75" w:rsidRPr="00BF1728">
        <w:rPr>
          <w:rFonts w:ascii="Calibri" w:hAnsi="Calibri" w:cs="Times New Roman"/>
          <w:b/>
          <w:sz w:val="20"/>
          <w:szCs w:val="20"/>
        </w:rPr>
        <w:t xml:space="preserve"> nabywc</w:t>
      </w:r>
      <w:r w:rsidR="00F473BE" w:rsidRPr="00BF1728">
        <w:rPr>
          <w:rFonts w:ascii="Calibri" w:hAnsi="Calibri" w:cs="Times New Roman"/>
          <w:b/>
          <w:sz w:val="20"/>
          <w:szCs w:val="20"/>
        </w:rPr>
        <w:t>a</w:t>
      </w:r>
      <w:r w:rsidR="00DA641F" w:rsidRPr="00BF1728">
        <w:rPr>
          <w:rFonts w:ascii="Calibri" w:hAnsi="Calibri" w:cs="Times New Roman"/>
          <w:b/>
          <w:sz w:val="20"/>
          <w:szCs w:val="20"/>
        </w:rPr>
        <w:t xml:space="preserve"> działki wymienionej w pkt. 1 </w:t>
      </w:r>
      <w:r w:rsidR="00F473BE" w:rsidRPr="00BF1728">
        <w:rPr>
          <w:rFonts w:ascii="Calibri" w:hAnsi="Calibri" w:cs="Times New Roman"/>
          <w:b/>
          <w:sz w:val="20"/>
          <w:szCs w:val="20"/>
        </w:rPr>
        <w:t>jest zobowiązany</w:t>
      </w:r>
      <w:r w:rsidR="002E5B75" w:rsidRPr="00BF1728">
        <w:rPr>
          <w:rFonts w:ascii="Calibri" w:hAnsi="Calibri" w:cs="Times New Roman"/>
          <w:b/>
          <w:sz w:val="20"/>
          <w:szCs w:val="20"/>
        </w:rPr>
        <w:t xml:space="preserve"> uiścić dodatkowe koszty przystosowania nieruchomości do sprzedaży - operat szacunkowy nieruchomości – działki</w:t>
      </w:r>
      <w:r w:rsidR="00BC72DA" w:rsidRPr="00BF1728">
        <w:rPr>
          <w:rFonts w:ascii="Calibri" w:hAnsi="Calibri" w:cs="Times New Roman"/>
          <w:b/>
          <w:sz w:val="20"/>
          <w:szCs w:val="20"/>
        </w:rPr>
        <w:t>, d</w:t>
      </w:r>
      <w:r w:rsidR="002E5B75" w:rsidRPr="00BF1728">
        <w:rPr>
          <w:rFonts w:ascii="Calibri" w:hAnsi="Calibri" w:cs="Times New Roman"/>
          <w:b/>
          <w:sz w:val="20"/>
          <w:szCs w:val="20"/>
        </w:rPr>
        <w:t xml:space="preserve">okumentację geodezyjną i własnościową w kwocie netto </w:t>
      </w:r>
      <w:r w:rsidR="00DA641F" w:rsidRPr="00BF1728">
        <w:rPr>
          <w:rFonts w:ascii="Calibri" w:hAnsi="Calibri" w:cs="Times New Roman"/>
          <w:b/>
          <w:sz w:val="20"/>
          <w:szCs w:val="20"/>
        </w:rPr>
        <w:t>500</w:t>
      </w:r>
      <w:r w:rsidR="002E5B75" w:rsidRPr="00BF1728">
        <w:rPr>
          <w:rFonts w:ascii="Calibri" w:hAnsi="Calibri" w:cs="Times New Roman"/>
          <w:b/>
          <w:sz w:val="20"/>
          <w:szCs w:val="20"/>
        </w:rPr>
        <w:t xml:space="preserve">,00 złotych (słownie: </w:t>
      </w:r>
      <w:r w:rsidR="00DA641F" w:rsidRPr="00BF1728">
        <w:rPr>
          <w:rFonts w:ascii="Calibri" w:hAnsi="Calibri" w:cs="Times New Roman"/>
          <w:b/>
          <w:sz w:val="20"/>
          <w:szCs w:val="20"/>
        </w:rPr>
        <w:t>pięćset</w:t>
      </w:r>
      <w:r w:rsidR="002E5B75" w:rsidRPr="00BF1728">
        <w:rPr>
          <w:rFonts w:ascii="Calibri" w:hAnsi="Calibri" w:cs="Times New Roman"/>
          <w:b/>
          <w:sz w:val="20"/>
          <w:szCs w:val="20"/>
        </w:rPr>
        <w:t xml:space="preserve"> 00/100 złotych) – łącznie z należnym podatkiem VAT.</w:t>
      </w:r>
      <w:r w:rsidR="00DA641F" w:rsidRPr="00BF1728">
        <w:rPr>
          <w:rFonts w:ascii="Calibri" w:hAnsi="Calibri" w:cs="Times New Roman"/>
          <w:b/>
          <w:sz w:val="20"/>
          <w:szCs w:val="20"/>
        </w:rPr>
        <w:t xml:space="preserve"> Przyszły nabywca działki wymienionej w pkt. 2 jest zobowiązany uiścić dodatkowe koszty przystosowania nieruchomości do sprzedaży - operat szacunkowy nieruchomości – działki, dokumentację geodezyjną i własnościową w kwocie netto 500,00 złotych (słownie: pięćset 00/100 złotych) – łącznie z należnym podatkiem VAT. </w:t>
      </w:r>
      <w:r w:rsidR="005572EC" w:rsidRPr="00BF1728">
        <w:rPr>
          <w:rFonts w:ascii="Calibri" w:hAnsi="Calibri" w:cs="Times New Roman"/>
          <w:sz w:val="20"/>
          <w:szCs w:val="20"/>
        </w:rPr>
        <w:t>U</w:t>
      </w:r>
      <w:r w:rsidR="00244397" w:rsidRPr="00BF1728">
        <w:rPr>
          <w:rFonts w:ascii="Calibri" w:hAnsi="Calibri" w:cs="Times New Roman"/>
          <w:sz w:val="20"/>
          <w:szCs w:val="20"/>
        </w:rPr>
        <w:t xml:space="preserve">czestnik przetargu przed jego rozpoczęciem jest zobowiązany zapoznać się z regulaminem i warunkami składając </w:t>
      </w:r>
      <w:r w:rsidR="00244397" w:rsidRPr="00BF1728">
        <w:rPr>
          <w:rFonts w:ascii="Calibri" w:hAnsi="Calibri" w:cs="Times New Roman"/>
          <w:b/>
          <w:sz w:val="20"/>
          <w:szCs w:val="20"/>
        </w:rPr>
        <w:t>do akt stosowne oświadczenie.</w:t>
      </w:r>
      <w:r w:rsidR="00DA641F" w:rsidRPr="00BF1728">
        <w:rPr>
          <w:rFonts w:ascii="Calibri" w:hAnsi="Calibri" w:cs="Times New Roman"/>
          <w:b/>
          <w:sz w:val="20"/>
          <w:szCs w:val="20"/>
        </w:rPr>
        <w:t xml:space="preserve"> </w:t>
      </w:r>
      <w:r w:rsidR="005572EC" w:rsidRPr="00BF1728">
        <w:rPr>
          <w:rFonts w:ascii="Calibri" w:hAnsi="Calibri" w:cs="Times New Roman"/>
          <w:sz w:val="20"/>
          <w:szCs w:val="20"/>
        </w:rPr>
        <w:t xml:space="preserve">Ponadto </w:t>
      </w:r>
      <w:r w:rsidR="00244397" w:rsidRPr="00BF1728">
        <w:rPr>
          <w:rFonts w:ascii="Calibri" w:hAnsi="Calibri" w:cs="Times New Roman"/>
          <w:sz w:val="20"/>
          <w:szCs w:val="20"/>
        </w:rPr>
        <w:t xml:space="preserve">uczestnik przetargu przed jego rozpoczęciem jest zobowiązany </w:t>
      </w:r>
      <w:r w:rsidR="00244397" w:rsidRPr="00BF1728">
        <w:rPr>
          <w:rFonts w:ascii="Calibri" w:hAnsi="Calibri" w:cs="Times New Roman"/>
          <w:b/>
          <w:sz w:val="20"/>
          <w:szCs w:val="20"/>
        </w:rPr>
        <w:t>złożyć do akt</w:t>
      </w:r>
      <w:r w:rsidR="00244397" w:rsidRPr="00BF1728">
        <w:rPr>
          <w:rFonts w:ascii="Calibri" w:hAnsi="Calibri" w:cs="Times New Roman"/>
          <w:sz w:val="20"/>
          <w:szCs w:val="20"/>
        </w:rPr>
        <w:t xml:space="preserve"> </w:t>
      </w:r>
      <w:r w:rsidR="00244397" w:rsidRPr="00BF1728">
        <w:rPr>
          <w:rFonts w:ascii="Calibri" w:hAnsi="Calibri" w:cs="Times New Roman"/>
          <w:b/>
          <w:sz w:val="20"/>
          <w:szCs w:val="20"/>
        </w:rPr>
        <w:t>oświadczenie</w:t>
      </w:r>
      <w:r w:rsidR="00244397" w:rsidRPr="00BF1728">
        <w:rPr>
          <w:rFonts w:ascii="Calibri" w:hAnsi="Calibri" w:cs="Times New Roman"/>
          <w:sz w:val="20"/>
          <w:szCs w:val="20"/>
        </w:rPr>
        <w:t>, iż dokładnie zapoznał się z warunkami jakie obowiązują dla działki</w:t>
      </w:r>
      <w:r w:rsidR="009C2AF2" w:rsidRPr="00BF1728">
        <w:rPr>
          <w:rFonts w:ascii="Calibri" w:hAnsi="Calibri" w:cs="Times New Roman"/>
          <w:sz w:val="20"/>
          <w:szCs w:val="20"/>
        </w:rPr>
        <w:t xml:space="preserve"> zabudowanej budynkiem</w:t>
      </w:r>
      <w:r w:rsidR="00244397" w:rsidRPr="00BF1728">
        <w:rPr>
          <w:rFonts w:ascii="Calibri" w:hAnsi="Calibri" w:cs="Times New Roman"/>
          <w:sz w:val="20"/>
          <w:szCs w:val="20"/>
        </w:rPr>
        <w:t xml:space="preserve"> w miejscowym planie zagospodarowania przestrzennego lub w studium uwarunkowań i kierunków zagospodarowania przestrzennego miasta i gminy Głogówek.</w:t>
      </w:r>
      <w:r w:rsidR="009C2AF2" w:rsidRPr="00BF1728">
        <w:rPr>
          <w:rFonts w:ascii="Calibri" w:hAnsi="Calibri" w:cs="Times New Roman"/>
          <w:sz w:val="20"/>
          <w:szCs w:val="20"/>
        </w:rPr>
        <w:t xml:space="preserve"> </w:t>
      </w:r>
      <w:r w:rsidR="00244397" w:rsidRPr="00BF1728">
        <w:rPr>
          <w:rFonts w:ascii="Calibri" w:hAnsi="Calibri" w:cs="Times New Roman"/>
          <w:sz w:val="20"/>
          <w:szCs w:val="20"/>
        </w:rPr>
        <w:t>Burmistrz Głogówka zastrzega sobie prawo odwołania przetargu z uzasadnionej przyczyny informując o tym w formie właściwej o przetargu.</w:t>
      </w:r>
    </w:p>
    <w:p w:rsidR="00E769C7" w:rsidRPr="006C5550" w:rsidRDefault="00E769C7" w:rsidP="009C2AF2">
      <w:pPr>
        <w:pStyle w:val="Akapitzlist"/>
        <w:spacing w:after="0"/>
        <w:jc w:val="both"/>
        <w:rPr>
          <w:rFonts w:ascii="Calibri" w:hAnsi="Calibri" w:cs="Times New Roman"/>
          <w:sz w:val="20"/>
          <w:szCs w:val="20"/>
        </w:rPr>
      </w:pPr>
      <w:r w:rsidRPr="006C5550">
        <w:rPr>
          <w:rFonts w:ascii="Calibri" w:hAnsi="Calibri" w:cs="Times New Roman"/>
          <w:sz w:val="20"/>
          <w:szCs w:val="20"/>
        </w:rPr>
        <w:t>Przetarg na zbycie działki wymienionej w pkt. 1</w:t>
      </w:r>
      <w:r w:rsidR="00DA641F" w:rsidRPr="006C5550">
        <w:rPr>
          <w:rFonts w:ascii="Calibri" w:hAnsi="Calibri" w:cs="Times New Roman"/>
          <w:sz w:val="20"/>
          <w:szCs w:val="20"/>
        </w:rPr>
        <w:t xml:space="preserve"> i w pkt. 2</w:t>
      </w:r>
      <w:r w:rsidRPr="006C5550">
        <w:rPr>
          <w:rFonts w:ascii="Calibri" w:hAnsi="Calibri" w:cs="Times New Roman"/>
          <w:sz w:val="20"/>
          <w:szCs w:val="20"/>
        </w:rPr>
        <w:t xml:space="preserve"> z</w:t>
      </w:r>
      <w:r w:rsidR="00B062D8">
        <w:rPr>
          <w:rFonts w:ascii="Calibri" w:hAnsi="Calibri" w:cs="Times New Roman"/>
          <w:sz w:val="20"/>
          <w:szCs w:val="20"/>
        </w:rPr>
        <w:t>ostał ograniczony do właściciela</w:t>
      </w:r>
      <w:r w:rsidRPr="006C5550">
        <w:rPr>
          <w:rFonts w:ascii="Calibri" w:hAnsi="Calibri" w:cs="Times New Roman"/>
          <w:sz w:val="20"/>
          <w:szCs w:val="20"/>
        </w:rPr>
        <w:t xml:space="preserve"> sąsiedniej nieruchomości, gdyż</w:t>
      </w:r>
      <w:r w:rsidR="00B062D8">
        <w:rPr>
          <w:rFonts w:ascii="Calibri" w:hAnsi="Calibri" w:cs="Times New Roman"/>
          <w:sz w:val="20"/>
          <w:szCs w:val="20"/>
        </w:rPr>
        <w:t xml:space="preserve"> działka wymieniona w pkt. 1 w pkt. 2</w:t>
      </w:r>
      <w:r w:rsidRPr="006C5550">
        <w:rPr>
          <w:rFonts w:ascii="Calibri" w:hAnsi="Calibri" w:cs="Times New Roman"/>
          <w:sz w:val="20"/>
          <w:szCs w:val="20"/>
        </w:rPr>
        <w:t xml:space="preserve"> nie może być samodzielnie zagospodarowana</w:t>
      </w:r>
      <w:r w:rsidR="00B062D8">
        <w:rPr>
          <w:rFonts w:ascii="Calibri" w:hAnsi="Calibri" w:cs="Times New Roman"/>
          <w:sz w:val="20"/>
          <w:szCs w:val="20"/>
        </w:rPr>
        <w:t xml:space="preserve"> i nie ma możliwości dojazdu drogą publiczną</w:t>
      </w:r>
      <w:r w:rsidRPr="006C5550">
        <w:rPr>
          <w:rFonts w:ascii="Calibri" w:hAnsi="Calibri" w:cs="Times New Roman"/>
          <w:sz w:val="20"/>
          <w:szCs w:val="20"/>
        </w:rPr>
        <w:t xml:space="preserve"> a może być zbyta na poprawę warunków zagospodarowania nieruchomości przyległej.</w:t>
      </w:r>
    </w:p>
    <w:p w:rsidR="00DA641F" w:rsidRPr="006C5550" w:rsidRDefault="00DA641F" w:rsidP="00DA641F">
      <w:pPr>
        <w:spacing w:after="0"/>
        <w:jc w:val="both"/>
        <w:rPr>
          <w:rFonts w:ascii="Calibri" w:hAnsi="Calibri" w:cs="Times New Roman"/>
          <w:b/>
          <w:sz w:val="20"/>
          <w:szCs w:val="20"/>
        </w:rPr>
      </w:pPr>
    </w:p>
    <w:p w:rsidR="00244397" w:rsidRPr="006C5550" w:rsidRDefault="00244397" w:rsidP="00244397">
      <w:pPr>
        <w:pStyle w:val="Akapitzlist"/>
        <w:spacing w:after="0"/>
        <w:jc w:val="both"/>
        <w:rPr>
          <w:rFonts w:ascii="Calibri" w:hAnsi="Calibri" w:cs="Times New Roman"/>
          <w:sz w:val="20"/>
          <w:szCs w:val="20"/>
        </w:rPr>
      </w:pPr>
      <w:r w:rsidRPr="006C5550">
        <w:rPr>
          <w:rFonts w:ascii="Calibri" w:hAnsi="Calibri" w:cs="Times New Roman"/>
          <w:b/>
          <w:sz w:val="20"/>
          <w:szCs w:val="20"/>
        </w:rPr>
        <w:t>Dodatkowych informacji o nieruchomościach będących przedmiotem przetargu</w:t>
      </w:r>
      <w:r w:rsidRPr="006C5550">
        <w:rPr>
          <w:rFonts w:ascii="Calibri" w:hAnsi="Calibri" w:cs="Times New Roman"/>
          <w:sz w:val="20"/>
          <w:szCs w:val="20"/>
        </w:rPr>
        <w:t xml:space="preserve"> udziela Urząd Miejski w Głogówku – Referat Gospodarki Nieruchomościami, Lokalami, Rolnictwa i Ochrony Środowiska – </w:t>
      </w:r>
      <w:r w:rsidRPr="006C5550">
        <w:rPr>
          <w:rFonts w:ascii="Calibri" w:hAnsi="Calibri" w:cs="Times New Roman"/>
          <w:b/>
          <w:sz w:val="20"/>
          <w:szCs w:val="20"/>
        </w:rPr>
        <w:t>pokój nr 6; tel. (77) 4-069-922.</w:t>
      </w:r>
    </w:p>
    <w:p w:rsidR="00244397" w:rsidRPr="006C5550" w:rsidRDefault="00244397" w:rsidP="00244397">
      <w:pPr>
        <w:pStyle w:val="Akapitzlist"/>
        <w:spacing w:after="0"/>
        <w:jc w:val="both"/>
        <w:rPr>
          <w:rFonts w:ascii="Calibri" w:hAnsi="Calibri" w:cs="Times New Roman"/>
          <w:b/>
          <w:sz w:val="20"/>
          <w:szCs w:val="20"/>
        </w:rPr>
      </w:pPr>
      <w:r w:rsidRPr="006C5550">
        <w:rPr>
          <w:rFonts w:ascii="Calibri" w:hAnsi="Calibri" w:cs="Times New Roman"/>
          <w:b/>
          <w:sz w:val="20"/>
          <w:szCs w:val="20"/>
        </w:rPr>
        <w:t xml:space="preserve">Ogłoszenie niniejsze wywiesza się na tablicy ogłoszeń Urzędu Miejskiego w Głogówku na okres od dnia </w:t>
      </w:r>
      <w:r w:rsidR="004D115C" w:rsidRPr="006C5550">
        <w:rPr>
          <w:rFonts w:ascii="Calibri" w:hAnsi="Calibri" w:cs="Times New Roman"/>
          <w:b/>
          <w:sz w:val="20"/>
          <w:szCs w:val="20"/>
        </w:rPr>
        <w:t>2</w:t>
      </w:r>
      <w:r w:rsidR="00F94CF8">
        <w:rPr>
          <w:rFonts w:ascii="Calibri" w:hAnsi="Calibri" w:cs="Times New Roman"/>
          <w:b/>
          <w:sz w:val="20"/>
          <w:szCs w:val="20"/>
        </w:rPr>
        <w:t>1</w:t>
      </w:r>
      <w:r w:rsidR="004D115C" w:rsidRPr="006C5550">
        <w:rPr>
          <w:rFonts w:ascii="Calibri" w:hAnsi="Calibri" w:cs="Times New Roman"/>
          <w:b/>
          <w:sz w:val="20"/>
          <w:szCs w:val="20"/>
        </w:rPr>
        <w:t xml:space="preserve"> stycznia 2015</w:t>
      </w:r>
      <w:r w:rsidRPr="006C5550">
        <w:rPr>
          <w:rFonts w:ascii="Calibri" w:hAnsi="Calibri" w:cs="Times New Roman"/>
          <w:b/>
          <w:sz w:val="20"/>
          <w:szCs w:val="20"/>
        </w:rPr>
        <w:t xml:space="preserve"> roku do dnia </w:t>
      </w:r>
      <w:r w:rsidR="00F94CF8">
        <w:rPr>
          <w:rFonts w:ascii="Calibri" w:hAnsi="Calibri" w:cs="Times New Roman"/>
          <w:b/>
          <w:sz w:val="20"/>
          <w:szCs w:val="20"/>
        </w:rPr>
        <w:t>23 lutego</w:t>
      </w:r>
      <w:r w:rsidR="004D115C" w:rsidRPr="006C5550">
        <w:rPr>
          <w:rFonts w:ascii="Calibri" w:hAnsi="Calibri" w:cs="Times New Roman"/>
          <w:b/>
          <w:sz w:val="20"/>
          <w:szCs w:val="20"/>
        </w:rPr>
        <w:t xml:space="preserve"> 2015</w:t>
      </w:r>
      <w:r w:rsidRPr="006C5550">
        <w:rPr>
          <w:rFonts w:ascii="Calibri" w:hAnsi="Calibri" w:cs="Times New Roman"/>
          <w:b/>
          <w:sz w:val="20"/>
          <w:szCs w:val="20"/>
        </w:rPr>
        <w:t xml:space="preserve"> roku.</w:t>
      </w:r>
    </w:p>
    <w:p w:rsidR="00244397" w:rsidRPr="006C5550" w:rsidRDefault="00244397" w:rsidP="00244397">
      <w:pPr>
        <w:pStyle w:val="Akapitzlist"/>
        <w:spacing w:after="0"/>
        <w:jc w:val="both"/>
        <w:rPr>
          <w:rFonts w:ascii="Calibri" w:hAnsi="Calibri" w:cs="Times New Roman"/>
          <w:b/>
          <w:sz w:val="20"/>
          <w:szCs w:val="20"/>
        </w:rPr>
      </w:pPr>
      <w:r w:rsidRPr="006C5550">
        <w:rPr>
          <w:rFonts w:ascii="Calibri" w:hAnsi="Calibri" w:cs="Times New Roman"/>
          <w:b/>
          <w:sz w:val="20"/>
          <w:szCs w:val="20"/>
        </w:rPr>
        <w:t xml:space="preserve">Ogłoszenie zamieszczone zostało również na stronie internetowej Urzędu: </w:t>
      </w:r>
      <w:hyperlink r:id="rId7" w:history="1">
        <w:r w:rsidRPr="006C5550">
          <w:rPr>
            <w:rStyle w:val="Hipercze"/>
            <w:rFonts w:ascii="Calibri" w:hAnsi="Calibri" w:cs="Times New Roman"/>
            <w:b/>
            <w:sz w:val="20"/>
            <w:szCs w:val="20"/>
          </w:rPr>
          <w:t>www.bip.glogowek.ig.pl</w:t>
        </w:r>
      </w:hyperlink>
    </w:p>
    <w:p w:rsidR="00432F31" w:rsidRDefault="005743D6" w:rsidP="00244397">
      <w:pPr>
        <w:rPr>
          <w:sz w:val="20"/>
          <w:szCs w:val="20"/>
        </w:rPr>
      </w:pPr>
      <w:r w:rsidRPr="006C5550">
        <w:rPr>
          <w:sz w:val="20"/>
          <w:szCs w:val="20"/>
        </w:rPr>
        <w:t xml:space="preserve">              </w:t>
      </w:r>
      <w:r w:rsidR="00875AAE">
        <w:rPr>
          <w:sz w:val="20"/>
          <w:szCs w:val="20"/>
        </w:rPr>
        <w:t xml:space="preserve">  </w:t>
      </w:r>
      <w:r w:rsidRPr="006C5550">
        <w:rPr>
          <w:sz w:val="20"/>
          <w:szCs w:val="20"/>
        </w:rPr>
        <w:t xml:space="preserve">Głogówek, dnia </w:t>
      </w:r>
      <w:r w:rsidR="00DA641F" w:rsidRPr="006C5550">
        <w:rPr>
          <w:sz w:val="20"/>
          <w:szCs w:val="20"/>
        </w:rPr>
        <w:t>21 stycznia</w:t>
      </w:r>
      <w:r w:rsidR="004D115C" w:rsidRPr="006C5550">
        <w:rPr>
          <w:sz w:val="20"/>
          <w:szCs w:val="20"/>
        </w:rPr>
        <w:t xml:space="preserve"> 2015</w:t>
      </w:r>
      <w:r w:rsidRPr="006C5550">
        <w:rPr>
          <w:sz w:val="20"/>
          <w:szCs w:val="20"/>
        </w:rPr>
        <w:t xml:space="preserve"> roku</w:t>
      </w:r>
    </w:p>
    <w:p w:rsidR="00875AAE" w:rsidRDefault="00875AAE" w:rsidP="00875AAE">
      <w:pPr>
        <w:jc w:val="right"/>
        <w:rPr>
          <w:sz w:val="28"/>
          <w:szCs w:val="28"/>
        </w:rPr>
      </w:pPr>
      <w:r>
        <w:rPr>
          <w:sz w:val="28"/>
          <w:szCs w:val="28"/>
        </w:rPr>
        <w:t>BURMISTRZ GŁOGÓWKA</w:t>
      </w:r>
    </w:p>
    <w:p w:rsidR="00875AAE" w:rsidRPr="00875AAE" w:rsidRDefault="00875AAE" w:rsidP="00875AAE">
      <w:pPr>
        <w:jc w:val="right"/>
        <w:rPr>
          <w:sz w:val="28"/>
          <w:szCs w:val="28"/>
        </w:rPr>
      </w:pPr>
      <w:r>
        <w:rPr>
          <w:sz w:val="28"/>
          <w:szCs w:val="28"/>
        </w:rPr>
        <w:t>/-/ ANDRZEJ KAŁAMARZ</w:t>
      </w:r>
    </w:p>
    <w:p w:rsidR="00E4095B" w:rsidRPr="00D15E80" w:rsidRDefault="00E4095B" w:rsidP="00D15E80">
      <w:pPr>
        <w:jc w:val="right"/>
        <w:rPr>
          <w:sz w:val="28"/>
          <w:szCs w:val="28"/>
        </w:rPr>
      </w:pPr>
    </w:p>
    <w:sectPr w:rsidR="00E4095B" w:rsidRPr="00D15E80" w:rsidSect="00DE05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5520" w:rsidRDefault="00075520" w:rsidP="007F260E">
      <w:pPr>
        <w:spacing w:after="0" w:line="240" w:lineRule="auto"/>
      </w:pPr>
      <w:r>
        <w:separator/>
      </w:r>
    </w:p>
  </w:endnote>
  <w:endnote w:type="continuationSeparator" w:id="0">
    <w:p w:rsidR="00075520" w:rsidRDefault="00075520" w:rsidP="007F26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5520" w:rsidRDefault="00075520" w:rsidP="007F260E">
      <w:pPr>
        <w:spacing w:after="0" w:line="240" w:lineRule="auto"/>
      </w:pPr>
      <w:r>
        <w:separator/>
      </w:r>
    </w:p>
  </w:footnote>
  <w:footnote w:type="continuationSeparator" w:id="0">
    <w:p w:rsidR="00075520" w:rsidRDefault="00075520" w:rsidP="007F26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370C5C"/>
    <w:multiLevelType w:val="hybridMultilevel"/>
    <w:tmpl w:val="BF3A9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5C66F1"/>
    <w:multiLevelType w:val="hybridMultilevel"/>
    <w:tmpl w:val="35B017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1A15DA"/>
    <w:multiLevelType w:val="hybridMultilevel"/>
    <w:tmpl w:val="80D857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307299"/>
    <w:multiLevelType w:val="hybridMultilevel"/>
    <w:tmpl w:val="9724B0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62793"/>
    <w:rsid w:val="00006DFB"/>
    <w:rsid w:val="00020304"/>
    <w:rsid w:val="00033AC3"/>
    <w:rsid w:val="0005555E"/>
    <w:rsid w:val="00055C44"/>
    <w:rsid w:val="00075520"/>
    <w:rsid w:val="00087094"/>
    <w:rsid w:val="00095B89"/>
    <w:rsid w:val="0009761D"/>
    <w:rsid w:val="000A25D8"/>
    <w:rsid w:val="000A5803"/>
    <w:rsid w:val="000C0779"/>
    <w:rsid w:val="000C291E"/>
    <w:rsid w:val="000E3DBC"/>
    <w:rsid w:val="001340AD"/>
    <w:rsid w:val="00140389"/>
    <w:rsid w:val="00147FDA"/>
    <w:rsid w:val="00152F75"/>
    <w:rsid w:val="001530EB"/>
    <w:rsid w:val="00154B07"/>
    <w:rsid w:val="0016209C"/>
    <w:rsid w:val="00172FEB"/>
    <w:rsid w:val="00187434"/>
    <w:rsid w:val="00192437"/>
    <w:rsid w:val="001A061B"/>
    <w:rsid w:val="001A0C4E"/>
    <w:rsid w:val="001D36B9"/>
    <w:rsid w:val="001E5513"/>
    <w:rsid w:val="001E5F59"/>
    <w:rsid w:val="001F6F6F"/>
    <w:rsid w:val="002002A8"/>
    <w:rsid w:val="00202253"/>
    <w:rsid w:val="00210634"/>
    <w:rsid w:val="00214E9C"/>
    <w:rsid w:val="00230D40"/>
    <w:rsid w:val="00233E83"/>
    <w:rsid w:val="00244397"/>
    <w:rsid w:val="00251857"/>
    <w:rsid w:val="00256E60"/>
    <w:rsid w:val="00264378"/>
    <w:rsid w:val="0027750B"/>
    <w:rsid w:val="0028309B"/>
    <w:rsid w:val="00283506"/>
    <w:rsid w:val="002A1C7A"/>
    <w:rsid w:val="002C0EC8"/>
    <w:rsid w:val="002C516E"/>
    <w:rsid w:val="002D6BA7"/>
    <w:rsid w:val="002D7A70"/>
    <w:rsid w:val="002E2AB6"/>
    <w:rsid w:val="002E58F6"/>
    <w:rsid w:val="002E5B75"/>
    <w:rsid w:val="00302229"/>
    <w:rsid w:val="00304563"/>
    <w:rsid w:val="00372B42"/>
    <w:rsid w:val="00381B4C"/>
    <w:rsid w:val="00385E92"/>
    <w:rsid w:val="003A73C3"/>
    <w:rsid w:val="003B40B2"/>
    <w:rsid w:val="003B4456"/>
    <w:rsid w:val="003B76AE"/>
    <w:rsid w:val="003C12B4"/>
    <w:rsid w:val="003D3ECE"/>
    <w:rsid w:val="003F0D6E"/>
    <w:rsid w:val="00432F31"/>
    <w:rsid w:val="00454055"/>
    <w:rsid w:val="00454980"/>
    <w:rsid w:val="00465EBE"/>
    <w:rsid w:val="00480445"/>
    <w:rsid w:val="00480F95"/>
    <w:rsid w:val="004961E6"/>
    <w:rsid w:val="004A3076"/>
    <w:rsid w:val="004B2E55"/>
    <w:rsid w:val="004C2113"/>
    <w:rsid w:val="004C79AC"/>
    <w:rsid w:val="004C7E8B"/>
    <w:rsid w:val="004D115C"/>
    <w:rsid w:val="004D1B25"/>
    <w:rsid w:val="004D65FC"/>
    <w:rsid w:val="004D7B45"/>
    <w:rsid w:val="004E23D9"/>
    <w:rsid w:val="004F6155"/>
    <w:rsid w:val="005006CF"/>
    <w:rsid w:val="005067E5"/>
    <w:rsid w:val="00511BD8"/>
    <w:rsid w:val="00513110"/>
    <w:rsid w:val="00545EF3"/>
    <w:rsid w:val="00546020"/>
    <w:rsid w:val="00550DF4"/>
    <w:rsid w:val="005572EC"/>
    <w:rsid w:val="00562793"/>
    <w:rsid w:val="005653CA"/>
    <w:rsid w:val="005659F4"/>
    <w:rsid w:val="0056708C"/>
    <w:rsid w:val="0057124D"/>
    <w:rsid w:val="005743D6"/>
    <w:rsid w:val="005769C2"/>
    <w:rsid w:val="0058232A"/>
    <w:rsid w:val="00591A82"/>
    <w:rsid w:val="00594FFA"/>
    <w:rsid w:val="005A072E"/>
    <w:rsid w:val="005B6085"/>
    <w:rsid w:val="005D25EF"/>
    <w:rsid w:val="005D32F7"/>
    <w:rsid w:val="005D3DFF"/>
    <w:rsid w:val="005E1E79"/>
    <w:rsid w:val="005F46B3"/>
    <w:rsid w:val="006072EE"/>
    <w:rsid w:val="0060785B"/>
    <w:rsid w:val="00622D44"/>
    <w:rsid w:val="00625F92"/>
    <w:rsid w:val="00636299"/>
    <w:rsid w:val="00636691"/>
    <w:rsid w:val="006471A2"/>
    <w:rsid w:val="00655073"/>
    <w:rsid w:val="00672D13"/>
    <w:rsid w:val="006B16FA"/>
    <w:rsid w:val="006C5550"/>
    <w:rsid w:val="006D39F8"/>
    <w:rsid w:val="006F37E9"/>
    <w:rsid w:val="007017A9"/>
    <w:rsid w:val="00705D62"/>
    <w:rsid w:val="007169AD"/>
    <w:rsid w:val="00717797"/>
    <w:rsid w:val="00721DB9"/>
    <w:rsid w:val="0074263E"/>
    <w:rsid w:val="00780866"/>
    <w:rsid w:val="00781C10"/>
    <w:rsid w:val="00782DB6"/>
    <w:rsid w:val="00791624"/>
    <w:rsid w:val="007A349C"/>
    <w:rsid w:val="007A36F9"/>
    <w:rsid w:val="007C17E1"/>
    <w:rsid w:val="007E01BB"/>
    <w:rsid w:val="007F080A"/>
    <w:rsid w:val="007F260E"/>
    <w:rsid w:val="007F584F"/>
    <w:rsid w:val="00807B60"/>
    <w:rsid w:val="00812103"/>
    <w:rsid w:val="00813700"/>
    <w:rsid w:val="00827709"/>
    <w:rsid w:val="00834068"/>
    <w:rsid w:val="00841023"/>
    <w:rsid w:val="008501CD"/>
    <w:rsid w:val="00875AAE"/>
    <w:rsid w:val="00881805"/>
    <w:rsid w:val="0089046D"/>
    <w:rsid w:val="00893A41"/>
    <w:rsid w:val="008A28D4"/>
    <w:rsid w:val="008A2CBD"/>
    <w:rsid w:val="008B5D8C"/>
    <w:rsid w:val="008D7799"/>
    <w:rsid w:val="008E6380"/>
    <w:rsid w:val="009011CC"/>
    <w:rsid w:val="00903397"/>
    <w:rsid w:val="00917597"/>
    <w:rsid w:val="00927BF1"/>
    <w:rsid w:val="00932E2A"/>
    <w:rsid w:val="00933DB6"/>
    <w:rsid w:val="009601FF"/>
    <w:rsid w:val="009640CA"/>
    <w:rsid w:val="009660BB"/>
    <w:rsid w:val="00970403"/>
    <w:rsid w:val="009711CE"/>
    <w:rsid w:val="00974C96"/>
    <w:rsid w:val="00982B7B"/>
    <w:rsid w:val="00997D4D"/>
    <w:rsid w:val="009A41AA"/>
    <w:rsid w:val="009A464C"/>
    <w:rsid w:val="009A6304"/>
    <w:rsid w:val="009B031B"/>
    <w:rsid w:val="009B1CEC"/>
    <w:rsid w:val="009B3DD7"/>
    <w:rsid w:val="009C111A"/>
    <w:rsid w:val="009C2AF2"/>
    <w:rsid w:val="009E39FC"/>
    <w:rsid w:val="00A0395B"/>
    <w:rsid w:val="00A0794E"/>
    <w:rsid w:val="00A23565"/>
    <w:rsid w:val="00A557E1"/>
    <w:rsid w:val="00A64215"/>
    <w:rsid w:val="00A728AF"/>
    <w:rsid w:val="00A72A6A"/>
    <w:rsid w:val="00A73AB9"/>
    <w:rsid w:val="00A7708F"/>
    <w:rsid w:val="00A833C5"/>
    <w:rsid w:val="00A94A45"/>
    <w:rsid w:val="00AA635F"/>
    <w:rsid w:val="00AA642A"/>
    <w:rsid w:val="00AC7778"/>
    <w:rsid w:val="00AD1078"/>
    <w:rsid w:val="00AF7578"/>
    <w:rsid w:val="00B062D8"/>
    <w:rsid w:val="00B10830"/>
    <w:rsid w:val="00B1395A"/>
    <w:rsid w:val="00B168A0"/>
    <w:rsid w:val="00B17B26"/>
    <w:rsid w:val="00B313F3"/>
    <w:rsid w:val="00B51FD6"/>
    <w:rsid w:val="00B615E2"/>
    <w:rsid w:val="00B91DD5"/>
    <w:rsid w:val="00B96F9B"/>
    <w:rsid w:val="00BB3174"/>
    <w:rsid w:val="00BB6147"/>
    <w:rsid w:val="00BB6CDE"/>
    <w:rsid w:val="00BC72DA"/>
    <w:rsid w:val="00BE1948"/>
    <w:rsid w:val="00BE41EC"/>
    <w:rsid w:val="00BE5913"/>
    <w:rsid w:val="00BF1728"/>
    <w:rsid w:val="00C05C05"/>
    <w:rsid w:val="00C06292"/>
    <w:rsid w:val="00C22107"/>
    <w:rsid w:val="00C41017"/>
    <w:rsid w:val="00C41143"/>
    <w:rsid w:val="00C4332A"/>
    <w:rsid w:val="00C523A0"/>
    <w:rsid w:val="00C83F9F"/>
    <w:rsid w:val="00C94063"/>
    <w:rsid w:val="00C9549B"/>
    <w:rsid w:val="00CA1201"/>
    <w:rsid w:val="00CA2402"/>
    <w:rsid w:val="00CB3081"/>
    <w:rsid w:val="00CB77AC"/>
    <w:rsid w:val="00CC4DD9"/>
    <w:rsid w:val="00CE419C"/>
    <w:rsid w:val="00CF2CC3"/>
    <w:rsid w:val="00D15E80"/>
    <w:rsid w:val="00D20EB6"/>
    <w:rsid w:val="00D330DB"/>
    <w:rsid w:val="00D657CD"/>
    <w:rsid w:val="00D83DE0"/>
    <w:rsid w:val="00D86A0F"/>
    <w:rsid w:val="00D8757D"/>
    <w:rsid w:val="00DA381D"/>
    <w:rsid w:val="00DA641F"/>
    <w:rsid w:val="00DA6552"/>
    <w:rsid w:val="00DC0797"/>
    <w:rsid w:val="00DC7086"/>
    <w:rsid w:val="00DD11E4"/>
    <w:rsid w:val="00DE0561"/>
    <w:rsid w:val="00DE53B5"/>
    <w:rsid w:val="00DF301B"/>
    <w:rsid w:val="00DF75F8"/>
    <w:rsid w:val="00E1028D"/>
    <w:rsid w:val="00E14FBD"/>
    <w:rsid w:val="00E21B79"/>
    <w:rsid w:val="00E2685F"/>
    <w:rsid w:val="00E378D6"/>
    <w:rsid w:val="00E4095B"/>
    <w:rsid w:val="00E769C7"/>
    <w:rsid w:val="00E76AA9"/>
    <w:rsid w:val="00E77D20"/>
    <w:rsid w:val="00E86436"/>
    <w:rsid w:val="00E86641"/>
    <w:rsid w:val="00E9770C"/>
    <w:rsid w:val="00EB4F86"/>
    <w:rsid w:val="00EC09AD"/>
    <w:rsid w:val="00ED23D7"/>
    <w:rsid w:val="00EE07DC"/>
    <w:rsid w:val="00EF35F6"/>
    <w:rsid w:val="00F10941"/>
    <w:rsid w:val="00F473BE"/>
    <w:rsid w:val="00F61EE8"/>
    <w:rsid w:val="00F64C9F"/>
    <w:rsid w:val="00F70D9E"/>
    <w:rsid w:val="00F90ADB"/>
    <w:rsid w:val="00F94CF8"/>
    <w:rsid w:val="00FB39F7"/>
    <w:rsid w:val="00FE684A"/>
    <w:rsid w:val="00FF0C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439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62793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F260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F260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F260E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20225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595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ip.glogowek.ig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946</Words>
  <Characters>5680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44</cp:revision>
  <cp:lastPrinted>2015-01-14T14:20:00Z</cp:lastPrinted>
  <dcterms:created xsi:type="dcterms:W3CDTF">2014-09-18T12:35:00Z</dcterms:created>
  <dcterms:modified xsi:type="dcterms:W3CDTF">2015-01-21T07:04:00Z</dcterms:modified>
</cp:coreProperties>
</file>