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1" w:rsidRPr="00815B77" w:rsidRDefault="00DE0561"/>
    <w:p w:rsidR="00D77E4C" w:rsidRPr="00815B77" w:rsidRDefault="00D77E4C" w:rsidP="00D77E4C">
      <w:pPr>
        <w:jc w:val="right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 xml:space="preserve">Głogówek, dnia </w:t>
      </w:r>
      <w:r w:rsidR="00DC4645">
        <w:rPr>
          <w:rFonts w:cs="Times New Roman"/>
          <w:sz w:val="20"/>
          <w:szCs w:val="20"/>
        </w:rPr>
        <w:t>11</w:t>
      </w:r>
      <w:r w:rsidR="00342A3A">
        <w:rPr>
          <w:rFonts w:cs="Times New Roman"/>
          <w:sz w:val="20"/>
          <w:szCs w:val="20"/>
        </w:rPr>
        <w:t xml:space="preserve"> lipca</w:t>
      </w:r>
      <w:r w:rsidR="00815B77">
        <w:rPr>
          <w:rFonts w:cs="Times New Roman"/>
          <w:sz w:val="20"/>
          <w:szCs w:val="20"/>
        </w:rPr>
        <w:t xml:space="preserve"> 2013</w:t>
      </w:r>
      <w:r w:rsidRPr="00815B77">
        <w:rPr>
          <w:rFonts w:cs="Times New Roman"/>
          <w:sz w:val="20"/>
          <w:szCs w:val="20"/>
        </w:rPr>
        <w:t xml:space="preserve"> roku</w:t>
      </w:r>
    </w:p>
    <w:p w:rsidR="0000085A" w:rsidRPr="00815B77" w:rsidRDefault="00D77E4C" w:rsidP="0000085A">
      <w:pPr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NLROŚ.IV-</w:t>
      </w:r>
      <w:r w:rsidR="00E269EC">
        <w:rPr>
          <w:rFonts w:cs="Times New Roman"/>
          <w:sz w:val="20"/>
          <w:szCs w:val="20"/>
        </w:rPr>
        <w:t>6840.4.2013</w:t>
      </w:r>
      <w:r w:rsidR="0000085A" w:rsidRPr="00815B77">
        <w:rPr>
          <w:rFonts w:cs="Times New Roman"/>
          <w:sz w:val="20"/>
          <w:szCs w:val="20"/>
        </w:rPr>
        <w:t xml:space="preserve"> </w:t>
      </w:r>
    </w:p>
    <w:p w:rsidR="0000085A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W Y K A Z</w:t>
      </w:r>
    </w:p>
    <w:p w:rsidR="00D77E4C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nieruchomości stanowiących własność Gminy Głogówek</w:t>
      </w:r>
    </w:p>
    <w:p w:rsidR="00D77E4C" w:rsidRPr="00815B77" w:rsidRDefault="00D77E4C" w:rsidP="00D77E4C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przeznaczonych na sprzedaż</w:t>
      </w:r>
    </w:p>
    <w:p w:rsidR="00D77E4C" w:rsidRPr="00815B77" w:rsidRDefault="00D77E4C" w:rsidP="00D77E4C">
      <w:pPr>
        <w:spacing w:after="0"/>
        <w:jc w:val="both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Na podstawie art. 35 ust. 1, 2 i 3 ustawy z dnia 21 sierpnia 1997 roku o gospodarce nieruchomościami (jednolity tekst z 2004 roku Dz. U. Nr 261 poz. 2603 z późniejszymi zmianami) Burmistrz Głogówka po</w:t>
      </w:r>
      <w:r w:rsidR="00336C5A" w:rsidRPr="00815B77">
        <w:rPr>
          <w:rFonts w:cs="Times New Roman"/>
          <w:sz w:val="20"/>
          <w:szCs w:val="20"/>
        </w:rPr>
        <w:t>daje do publicznej wiadomości, ż</w:t>
      </w:r>
      <w:r w:rsidRPr="00815B77">
        <w:rPr>
          <w:rFonts w:cs="Times New Roman"/>
          <w:sz w:val="20"/>
          <w:szCs w:val="20"/>
        </w:rPr>
        <w:t xml:space="preserve">e niżej wykazana nieruchomość stanowiącą własność Gminy Głogówek została przeznaczona do sprzedaży </w:t>
      </w:r>
      <w:r w:rsidRPr="00815B77">
        <w:rPr>
          <w:rFonts w:cs="Times New Roman"/>
          <w:b/>
          <w:sz w:val="20"/>
          <w:szCs w:val="20"/>
        </w:rPr>
        <w:t xml:space="preserve">drogą </w:t>
      </w:r>
      <w:r w:rsidR="004F62AE" w:rsidRPr="00815B77">
        <w:rPr>
          <w:rFonts w:cs="Times New Roman"/>
          <w:b/>
          <w:sz w:val="20"/>
          <w:szCs w:val="20"/>
        </w:rPr>
        <w:t>przetargową</w:t>
      </w:r>
      <w:r w:rsidRPr="00815B77">
        <w:rPr>
          <w:rFonts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72"/>
        <w:gridCol w:w="1797"/>
        <w:gridCol w:w="1252"/>
        <w:gridCol w:w="2057"/>
        <w:gridCol w:w="1731"/>
        <w:gridCol w:w="2663"/>
        <w:gridCol w:w="1701"/>
        <w:gridCol w:w="1279"/>
        <w:gridCol w:w="1496"/>
      </w:tblGrid>
      <w:tr w:rsidR="00165544" w:rsidRPr="00815B77" w:rsidTr="000A57F9">
        <w:tc>
          <w:tcPr>
            <w:tcW w:w="87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97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Miejsce położenia nieruchomości</w:t>
            </w:r>
          </w:p>
        </w:tc>
        <w:tc>
          <w:tcPr>
            <w:tcW w:w="125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mapy</w:t>
            </w:r>
          </w:p>
        </w:tc>
        <w:tc>
          <w:tcPr>
            <w:tcW w:w="143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działki</w:t>
            </w:r>
          </w:p>
        </w:tc>
        <w:tc>
          <w:tcPr>
            <w:tcW w:w="1731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Pow. działki (ha)</w:t>
            </w:r>
          </w:p>
        </w:tc>
        <w:tc>
          <w:tcPr>
            <w:tcW w:w="2663" w:type="dxa"/>
          </w:tcPr>
          <w:p w:rsidR="00C9381D" w:rsidRPr="00815B77" w:rsidRDefault="00C9381D" w:rsidP="00E269EC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Char</w:t>
            </w:r>
            <w:r w:rsidR="00E269EC">
              <w:rPr>
                <w:rFonts w:cs="Times New Roman"/>
                <w:sz w:val="20"/>
                <w:szCs w:val="20"/>
              </w:rPr>
              <w:t>akter działki i przeznaczenie w studium uwarunkowań i kierunków zagospodarowania</w:t>
            </w:r>
          </w:p>
        </w:tc>
        <w:tc>
          <w:tcPr>
            <w:tcW w:w="1701" w:type="dxa"/>
          </w:tcPr>
          <w:p w:rsidR="00C9381D" w:rsidRPr="00815B77" w:rsidRDefault="00C9381D" w:rsidP="00DD043C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Cena nieruchomości w zł gruntu</w:t>
            </w:r>
          </w:p>
        </w:tc>
        <w:tc>
          <w:tcPr>
            <w:tcW w:w="127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Forma sprzedaży</w:t>
            </w:r>
          </w:p>
        </w:tc>
        <w:tc>
          <w:tcPr>
            <w:tcW w:w="149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Uwagi</w:t>
            </w:r>
          </w:p>
        </w:tc>
      </w:tr>
      <w:tr w:rsidR="00165544" w:rsidRPr="00815B77" w:rsidTr="000A57F9">
        <w:tc>
          <w:tcPr>
            <w:tcW w:w="87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165544" w:rsidRPr="00815B77" w:rsidTr="000A57F9">
        <w:trPr>
          <w:trHeight w:val="2325"/>
        </w:trPr>
        <w:tc>
          <w:tcPr>
            <w:tcW w:w="872" w:type="dxa"/>
          </w:tcPr>
          <w:p w:rsidR="00C9381D" w:rsidRPr="00815B77" w:rsidRDefault="00C9381D" w:rsidP="0000085A">
            <w:pPr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E269EC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SZONÓW</w:t>
            </w:r>
          </w:p>
          <w:p w:rsidR="004F62AE" w:rsidRPr="00815B77" w:rsidRDefault="004F62AE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B2F" w:rsidRDefault="00E269EC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E269EC" w:rsidRPr="00815B77" w:rsidRDefault="00E269EC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SZONÓW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711E" w:rsidRDefault="00E269EC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37/3</w:t>
            </w:r>
          </w:p>
          <w:p w:rsidR="00944DBB" w:rsidRDefault="00944DBB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księga wieczysta KW nr OP1P/</w:t>
            </w:r>
            <w:r w:rsidR="00E269EC">
              <w:rPr>
                <w:rFonts w:cs="Times New Roman"/>
                <w:b/>
                <w:sz w:val="24"/>
                <w:szCs w:val="24"/>
              </w:rPr>
              <w:t>00040277/0</w:t>
            </w:r>
          </w:p>
          <w:p w:rsidR="00E269EC" w:rsidRDefault="00E269EC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37/4</w:t>
            </w:r>
          </w:p>
          <w:p w:rsidR="00E269EC" w:rsidRDefault="00E269EC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księga wieczysta</w:t>
            </w:r>
          </w:p>
          <w:p w:rsidR="00E269EC" w:rsidRDefault="00E269EC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KW nr</w:t>
            </w:r>
          </w:p>
          <w:p w:rsidR="00E269EC" w:rsidRPr="00815B77" w:rsidRDefault="00E269EC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OP1P/00040277/0</w:t>
            </w:r>
          </w:p>
          <w:p w:rsidR="00C9381D" w:rsidRPr="00815B77" w:rsidRDefault="00C9381D" w:rsidP="003E0E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F62AE" w:rsidRDefault="00E269EC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37/3</w:t>
            </w:r>
          </w:p>
          <w:p w:rsidR="00E426FA" w:rsidRDefault="00633061" w:rsidP="00E269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0.</w:t>
            </w:r>
            <w:r w:rsidR="00E269EC">
              <w:rPr>
                <w:rFonts w:cs="Times New Roman"/>
                <w:b/>
                <w:sz w:val="24"/>
                <w:szCs w:val="24"/>
              </w:rPr>
              <w:t>9400</w:t>
            </w:r>
            <w:r w:rsidR="00E426FA">
              <w:rPr>
                <w:rFonts w:cs="Times New Roman"/>
                <w:b/>
                <w:sz w:val="24"/>
                <w:szCs w:val="24"/>
              </w:rPr>
              <w:t xml:space="preserve"> ha</w:t>
            </w:r>
          </w:p>
          <w:p w:rsidR="00E269EC" w:rsidRDefault="00E269EC" w:rsidP="00E269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37/4</w:t>
            </w:r>
          </w:p>
          <w:p w:rsidR="00E269EC" w:rsidRPr="00815B77" w:rsidRDefault="00E269EC" w:rsidP="00E269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0.0500 ha</w:t>
            </w:r>
          </w:p>
        </w:tc>
        <w:tc>
          <w:tcPr>
            <w:tcW w:w="2663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0EC8" w:rsidRPr="00815B77" w:rsidRDefault="004F62AE" w:rsidP="0000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5B77">
              <w:rPr>
                <w:rFonts w:cs="Times New Roman"/>
                <w:b/>
                <w:sz w:val="24"/>
                <w:szCs w:val="24"/>
              </w:rPr>
              <w:t>tereny stanowiące:</w:t>
            </w:r>
          </w:p>
          <w:p w:rsidR="004F62AE" w:rsidRPr="00815B77" w:rsidRDefault="00E269EC" w:rsidP="0000085A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obszar zabudowy mieszkaniowej jednorodzinnej i wielorodzinnej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Działki</w:t>
            </w:r>
          </w:p>
          <w:p w:rsidR="009D3A1F" w:rsidRPr="00815B77" w:rsidRDefault="00E269EC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380556</w:t>
            </w:r>
            <w:r w:rsidR="00750B1B">
              <w:rPr>
                <w:rFonts w:cs="Times New Roman"/>
                <w:b/>
                <w:sz w:val="24"/>
                <w:szCs w:val="24"/>
              </w:rPr>
              <w:t>,00</w:t>
            </w:r>
          </w:p>
          <w:p w:rsidR="009D3A1F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złotych</w:t>
            </w:r>
          </w:p>
          <w:p w:rsidR="00750B1B" w:rsidRPr="00750B1B" w:rsidRDefault="00750B1B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0B1B">
              <w:rPr>
                <w:rFonts w:cs="Times New Roman"/>
                <w:b/>
                <w:sz w:val="24"/>
                <w:szCs w:val="24"/>
              </w:rPr>
              <w:t>(cena netto)</w:t>
            </w:r>
          </w:p>
          <w:p w:rsidR="009D3A1F" w:rsidRPr="001F7CD3" w:rsidRDefault="001F7CD3" w:rsidP="009D3A1F">
            <w:pPr>
              <w:rPr>
                <w:rFonts w:cs="Times New Roman"/>
                <w:b/>
                <w:sz w:val="20"/>
                <w:szCs w:val="20"/>
              </w:rPr>
            </w:pPr>
            <w:r w:rsidRPr="001F7CD3">
              <w:rPr>
                <w:rFonts w:cs="Times New Roman"/>
                <w:b/>
                <w:sz w:val="20"/>
                <w:szCs w:val="20"/>
              </w:rPr>
              <w:t>do wylicytowanej w ramach przetargu ceny zostanie doliczona należna stawka podatku VAT</w:t>
            </w: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5B77">
              <w:rPr>
                <w:rFonts w:cs="Times New Roman"/>
                <w:b/>
                <w:sz w:val="28"/>
                <w:szCs w:val="28"/>
              </w:rPr>
              <w:t>Na własność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7CD3" w:rsidRDefault="001F7CD3" w:rsidP="001F7CD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25464">
              <w:rPr>
                <w:rFonts w:cs="Times New Roman"/>
                <w:b/>
                <w:sz w:val="16"/>
                <w:szCs w:val="16"/>
              </w:rPr>
              <w:t xml:space="preserve">działka jest własnością Gminy Głogówek; </w:t>
            </w:r>
          </w:p>
          <w:p w:rsidR="00C9381D" w:rsidRPr="00750B1B" w:rsidRDefault="001F7CD3" w:rsidP="00124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doliczone zostaną także</w:t>
            </w:r>
            <w:r w:rsidRPr="00925464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koszty przystosowania nierucho</w:t>
            </w:r>
            <w:r w:rsidR="0012450D">
              <w:rPr>
                <w:rFonts w:cs="Times New Roman"/>
                <w:b/>
                <w:sz w:val="16"/>
                <w:szCs w:val="16"/>
              </w:rPr>
              <w:t>mości do sprzedaży w wysokości 600</w:t>
            </w:r>
            <w:r>
              <w:rPr>
                <w:rFonts w:cs="Times New Roman"/>
                <w:b/>
                <w:sz w:val="16"/>
                <w:szCs w:val="16"/>
              </w:rPr>
              <w:t>,00 złotych netto plus należny podatek VAT</w:t>
            </w:r>
          </w:p>
        </w:tc>
      </w:tr>
    </w:tbl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Wykaz niniejszy wywiesza się na tablicy ogłoszeń Urzędu Miejskiego w Głogówku na</w:t>
      </w:r>
      <w:r w:rsidR="009D3A1F" w:rsidRPr="00815B77">
        <w:rPr>
          <w:rFonts w:cs="Times New Roman"/>
          <w:sz w:val="20"/>
          <w:szCs w:val="20"/>
        </w:rPr>
        <w:t xml:space="preserve"> okres 21 dni to jest od dnia </w:t>
      </w:r>
      <w:r w:rsidR="0012450D">
        <w:rPr>
          <w:rFonts w:cs="Times New Roman"/>
          <w:sz w:val="20"/>
          <w:szCs w:val="20"/>
        </w:rPr>
        <w:t>11</w:t>
      </w:r>
      <w:r w:rsidR="00750B1B">
        <w:rPr>
          <w:rFonts w:cs="Times New Roman"/>
          <w:sz w:val="20"/>
          <w:szCs w:val="20"/>
        </w:rPr>
        <w:t xml:space="preserve"> lipca</w:t>
      </w:r>
      <w:r w:rsidR="00261B2F">
        <w:rPr>
          <w:rFonts w:cs="Times New Roman"/>
          <w:sz w:val="20"/>
          <w:szCs w:val="20"/>
        </w:rPr>
        <w:t xml:space="preserve"> </w:t>
      </w:r>
      <w:r w:rsidR="00944DBB">
        <w:rPr>
          <w:rFonts w:cs="Times New Roman"/>
          <w:sz w:val="20"/>
          <w:szCs w:val="20"/>
        </w:rPr>
        <w:t>2013</w:t>
      </w:r>
      <w:r w:rsidRPr="00815B77">
        <w:rPr>
          <w:rFonts w:cs="Times New Roman"/>
          <w:sz w:val="20"/>
          <w:szCs w:val="20"/>
        </w:rPr>
        <w:t xml:space="preserve"> roku do dnia </w:t>
      </w:r>
      <w:r w:rsidR="0012450D">
        <w:rPr>
          <w:rFonts w:cs="Times New Roman"/>
          <w:sz w:val="20"/>
          <w:szCs w:val="20"/>
        </w:rPr>
        <w:t>02</w:t>
      </w:r>
      <w:r w:rsidR="00750B1B">
        <w:rPr>
          <w:rFonts w:cs="Times New Roman"/>
          <w:sz w:val="20"/>
          <w:szCs w:val="20"/>
        </w:rPr>
        <w:t xml:space="preserve"> </w:t>
      </w:r>
      <w:r w:rsidR="0012450D">
        <w:rPr>
          <w:rFonts w:cs="Times New Roman"/>
          <w:sz w:val="20"/>
          <w:szCs w:val="20"/>
        </w:rPr>
        <w:t>sierpnia</w:t>
      </w:r>
      <w:r w:rsidR="00261B2F">
        <w:rPr>
          <w:rFonts w:cs="Times New Roman"/>
          <w:sz w:val="20"/>
          <w:szCs w:val="20"/>
        </w:rPr>
        <w:t xml:space="preserve"> </w:t>
      </w:r>
      <w:r w:rsidRPr="00815B77">
        <w:rPr>
          <w:rFonts w:cs="Times New Roman"/>
          <w:sz w:val="20"/>
          <w:szCs w:val="20"/>
        </w:rPr>
        <w:t>201</w:t>
      </w:r>
      <w:r w:rsidR="00944DBB">
        <w:rPr>
          <w:rFonts w:cs="Times New Roman"/>
          <w:sz w:val="20"/>
          <w:szCs w:val="20"/>
        </w:rPr>
        <w:t>3</w:t>
      </w:r>
      <w:r w:rsidRPr="00815B77">
        <w:rPr>
          <w:rFonts w:cs="Times New Roman"/>
          <w:sz w:val="20"/>
          <w:szCs w:val="20"/>
        </w:rPr>
        <w:t xml:space="preserve"> roku (włącznie).</w:t>
      </w:r>
    </w:p>
    <w:p w:rsidR="0000085A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 niepr</w:t>
      </w:r>
      <w:r w:rsidR="0049711E" w:rsidRPr="00815B77">
        <w:rPr>
          <w:rFonts w:cs="Times New Roman"/>
          <w:sz w:val="20"/>
          <w:szCs w:val="20"/>
        </w:rPr>
        <w:t xml:space="preserve">zekraczalnym terminie do dnia </w:t>
      </w:r>
      <w:r w:rsidR="0012450D">
        <w:rPr>
          <w:rFonts w:cs="Times New Roman"/>
          <w:sz w:val="20"/>
          <w:szCs w:val="20"/>
        </w:rPr>
        <w:t>23</w:t>
      </w:r>
      <w:r w:rsidR="00750B1B">
        <w:rPr>
          <w:rFonts w:cs="Times New Roman"/>
          <w:sz w:val="20"/>
          <w:szCs w:val="20"/>
        </w:rPr>
        <w:t xml:space="preserve"> sierpnia</w:t>
      </w:r>
      <w:r w:rsidR="00944DBB">
        <w:rPr>
          <w:rFonts w:cs="Times New Roman"/>
          <w:sz w:val="20"/>
          <w:szCs w:val="20"/>
        </w:rPr>
        <w:t xml:space="preserve"> 2013</w:t>
      </w:r>
      <w:r w:rsidRPr="00815B77">
        <w:rPr>
          <w:rFonts w:cs="Times New Roman"/>
          <w:sz w:val="20"/>
          <w:szCs w:val="20"/>
        </w:rPr>
        <w:t xml:space="preserve"> roku (włącznie) można składać w Urzędzie Miejskim w Głogówku wnioski roszczeniowe pierwszeństwa w nabyciu nieruchomości objętej tym wykazem.</w:t>
      </w:r>
    </w:p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Wnioski należy składać w sekretariacie Urzędu Miejskiego w Głogówku.</w:t>
      </w:r>
    </w:p>
    <w:p w:rsidR="004F62AE" w:rsidRDefault="001F288D" w:rsidP="001F288D">
      <w:pPr>
        <w:spacing w:after="0"/>
      </w:pPr>
      <w:r w:rsidRPr="00815B77">
        <w:rPr>
          <w:rFonts w:cs="Times New Roman"/>
          <w:sz w:val="20"/>
          <w:szCs w:val="20"/>
        </w:rPr>
        <w:t xml:space="preserve">Wykaz </w:t>
      </w:r>
      <w:r w:rsidRPr="002640BE">
        <w:rPr>
          <w:rFonts w:cs="Times New Roman"/>
          <w:sz w:val="20"/>
          <w:szCs w:val="20"/>
        </w:rPr>
        <w:t>niniejszy</w:t>
      </w:r>
      <w:r w:rsidRPr="00815B77">
        <w:rPr>
          <w:rFonts w:cs="Times New Roman"/>
          <w:sz w:val="20"/>
          <w:szCs w:val="20"/>
        </w:rPr>
        <w:t xml:space="preserve"> zamieszczony został na stronie internetowej Urzędu Miejskiego w Głogówku pod adresem: </w:t>
      </w:r>
      <w:hyperlink r:id="rId5" w:history="1">
        <w:r w:rsidRPr="00815B77">
          <w:rPr>
            <w:rStyle w:val="Hipercze"/>
            <w:rFonts w:cs="Times New Roman"/>
            <w:sz w:val="20"/>
            <w:szCs w:val="20"/>
          </w:rPr>
          <w:t>www.bip.glogowek.ig.pl</w:t>
        </w:r>
      </w:hyperlink>
    </w:p>
    <w:p w:rsidR="001B1EF7" w:rsidRDefault="00D80437" w:rsidP="00D80437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BURMISTRZ GŁOGÓWKA</w:t>
      </w:r>
    </w:p>
    <w:p w:rsidR="00D80437" w:rsidRPr="00D80437" w:rsidRDefault="00D80437" w:rsidP="00D80437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/-/ ANDRZEJ KAŁAMARZ</w:t>
      </w:r>
    </w:p>
    <w:sectPr w:rsidR="00D80437" w:rsidRPr="00D80437" w:rsidSect="000A5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1F0"/>
    <w:rsid w:val="0000085A"/>
    <w:rsid w:val="000A57F9"/>
    <w:rsid w:val="0012450D"/>
    <w:rsid w:val="00135325"/>
    <w:rsid w:val="0014012D"/>
    <w:rsid w:val="00165544"/>
    <w:rsid w:val="00181074"/>
    <w:rsid w:val="001B1EF7"/>
    <w:rsid w:val="001E7D4A"/>
    <w:rsid w:val="001F288D"/>
    <w:rsid w:val="001F7CD3"/>
    <w:rsid w:val="00215926"/>
    <w:rsid w:val="00257E30"/>
    <w:rsid w:val="00261B2F"/>
    <w:rsid w:val="002640BE"/>
    <w:rsid w:val="00336C5A"/>
    <w:rsid w:val="00342A3A"/>
    <w:rsid w:val="003E0EC8"/>
    <w:rsid w:val="003F731B"/>
    <w:rsid w:val="00462912"/>
    <w:rsid w:val="0049711E"/>
    <w:rsid w:val="004C37BB"/>
    <w:rsid w:val="004C69F6"/>
    <w:rsid w:val="004F62AE"/>
    <w:rsid w:val="00575352"/>
    <w:rsid w:val="005C7703"/>
    <w:rsid w:val="00633061"/>
    <w:rsid w:val="006A639B"/>
    <w:rsid w:val="006D4481"/>
    <w:rsid w:val="006F175F"/>
    <w:rsid w:val="00750B1B"/>
    <w:rsid w:val="007D26F5"/>
    <w:rsid w:val="007D2E0B"/>
    <w:rsid w:val="00813C40"/>
    <w:rsid w:val="00815B77"/>
    <w:rsid w:val="00944DBB"/>
    <w:rsid w:val="00956E69"/>
    <w:rsid w:val="009B7A62"/>
    <w:rsid w:val="009D3A1F"/>
    <w:rsid w:val="00B17FE0"/>
    <w:rsid w:val="00B558B9"/>
    <w:rsid w:val="00C74504"/>
    <w:rsid w:val="00C81E2C"/>
    <w:rsid w:val="00C9381D"/>
    <w:rsid w:val="00D14F87"/>
    <w:rsid w:val="00D52CF7"/>
    <w:rsid w:val="00D77E4C"/>
    <w:rsid w:val="00D80437"/>
    <w:rsid w:val="00D823EC"/>
    <w:rsid w:val="00DC4645"/>
    <w:rsid w:val="00DD043C"/>
    <w:rsid w:val="00DE0561"/>
    <w:rsid w:val="00DF276A"/>
    <w:rsid w:val="00E269EC"/>
    <w:rsid w:val="00E426FA"/>
    <w:rsid w:val="00E611F0"/>
    <w:rsid w:val="00F025B5"/>
    <w:rsid w:val="00F44B49"/>
    <w:rsid w:val="00F811EE"/>
    <w:rsid w:val="00F9616B"/>
    <w:rsid w:val="00FA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logowek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2E7E-7785-4D62-9B8E-1F403A6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2012-09-27T06:27:00Z</cp:lastPrinted>
  <dcterms:created xsi:type="dcterms:W3CDTF">2013-07-10T07:48:00Z</dcterms:created>
  <dcterms:modified xsi:type="dcterms:W3CDTF">2013-07-11T05:20:00Z</dcterms:modified>
</cp:coreProperties>
</file>