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CD7D9B">
        <w:rPr>
          <w:rFonts w:cs="Times New Roman"/>
          <w:sz w:val="20"/>
          <w:szCs w:val="20"/>
        </w:rPr>
        <w:t>0</w:t>
      </w:r>
      <w:r w:rsidR="00E414EF">
        <w:rPr>
          <w:rFonts w:cs="Times New Roman"/>
          <w:sz w:val="20"/>
          <w:szCs w:val="20"/>
        </w:rPr>
        <w:t>4</w:t>
      </w:r>
      <w:r w:rsidR="00CD7D9B">
        <w:rPr>
          <w:rFonts w:cs="Times New Roman"/>
          <w:sz w:val="20"/>
          <w:szCs w:val="20"/>
        </w:rPr>
        <w:t xml:space="preserve"> lipca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AC703F" w:rsidRPr="00AC703F" w:rsidRDefault="00D77E4C" w:rsidP="00AC703F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E414EF">
        <w:rPr>
          <w:rFonts w:cs="Times New Roman"/>
          <w:sz w:val="20"/>
          <w:szCs w:val="20"/>
        </w:rPr>
        <w:t>6840.11.2013</w:t>
      </w:r>
      <w:r w:rsidR="0000085A" w:rsidRPr="00815B77">
        <w:rPr>
          <w:rFonts w:cs="Times New Roman"/>
          <w:sz w:val="20"/>
          <w:szCs w:val="20"/>
        </w:rPr>
        <w:t xml:space="preserve"> 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proofErr w:type="spellStart"/>
      <w:r w:rsidR="00E62BDD">
        <w:rPr>
          <w:rFonts w:cs="Times New Roman"/>
          <w:b/>
          <w:sz w:val="20"/>
          <w:szCs w:val="20"/>
        </w:rPr>
        <w:t>bez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proofErr w:type="spellEnd"/>
      <w:r w:rsidR="00E62BDD">
        <w:rPr>
          <w:rFonts w:cs="Times New Roman"/>
          <w:b/>
          <w:sz w:val="20"/>
          <w:szCs w:val="20"/>
        </w:rPr>
        <w:t xml:space="preserve"> na poprawę warunków zagospodarowania nieruchomości przyległej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1432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Charakter działki i przeznaczenie w planie zagospodarowania</w:t>
            </w:r>
          </w:p>
        </w:tc>
        <w:tc>
          <w:tcPr>
            <w:tcW w:w="1701" w:type="dxa"/>
          </w:tcPr>
          <w:p w:rsidR="00C9381D" w:rsidRPr="00815B77" w:rsidRDefault="00E62BDD" w:rsidP="00E62BD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Cena nieruchomości w zł </w:t>
            </w:r>
            <w:r w:rsidR="00C9381D" w:rsidRPr="00815B77">
              <w:rPr>
                <w:rFonts w:cs="Times New Roman"/>
                <w:sz w:val="20"/>
                <w:szCs w:val="20"/>
              </w:rPr>
              <w:t>gruntu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44DB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Głogówek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61B2F" w:rsidRDefault="00CD7D9B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  <w:p w:rsidR="00E62BDD" w:rsidRPr="00815B77" w:rsidRDefault="00E62BDD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Winiary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E414EF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673/1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księga wieczysta KW nr </w:t>
            </w:r>
            <w:r w:rsidR="00E414EF">
              <w:rPr>
                <w:rFonts w:cs="Times New Roman"/>
                <w:b/>
                <w:sz w:val="24"/>
                <w:szCs w:val="24"/>
              </w:rPr>
              <w:t>43209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F62AE" w:rsidRDefault="00E414EF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673/1</w:t>
            </w:r>
          </w:p>
          <w:p w:rsidR="00E426FA" w:rsidRPr="00815B77" w:rsidRDefault="00E414EF" w:rsidP="00E62BD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0.1011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4F62AE" w:rsidRPr="00815B77" w:rsidRDefault="00E414EF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przemysłu, baz i składów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E414EF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24200,00</w:t>
            </w:r>
          </w:p>
          <w:p w:rsidR="009D3A1F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925464" w:rsidRDefault="00925464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25464">
              <w:rPr>
                <w:rFonts w:cs="Times New Roman"/>
                <w:b/>
                <w:sz w:val="24"/>
                <w:szCs w:val="24"/>
              </w:rPr>
              <w:t>(cena netto)</w:t>
            </w:r>
          </w:p>
          <w:p w:rsidR="00FD7220" w:rsidRPr="00925464" w:rsidRDefault="00FD7220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do ceny netto będzie doliczony należny podatek VAT</w:t>
            </w:r>
          </w:p>
          <w:p w:rsidR="009D3A1F" w:rsidRPr="00815B77" w:rsidRDefault="009D3A1F" w:rsidP="009D3A1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D7220" w:rsidRDefault="003E0EC8" w:rsidP="00FD7220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25464">
              <w:rPr>
                <w:rFonts w:cs="Times New Roman"/>
                <w:b/>
                <w:sz w:val="16"/>
                <w:szCs w:val="16"/>
              </w:rPr>
              <w:t>działka jest własnością Gminy Głogówek</w:t>
            </w:r>
            <w:r w:rsidR="00925464" w:rsidRPr="00925464">
              <w:rPr>
                <w:rFonts w:cs="Times New Roman"/>
                <w:b/>
                <w:sz w:val="16"/>
                <w:szCs w:val="16"/>
              </w:rPr>
              <w:t xml:space="preserve">; </w:t>
            </w:r>
          </w:p>
          <w:p w:rsidR="00C9381D" w:rsidRPr="00925464" w:rsidRDefault="006E781D" w:rsidP="00E414E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="00925464"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925464">
              <w:rPr>
                <w:rFonts w:cs="Times New Roman"/>
                <w:b/>
                <w:sz w:val="16"/>
                <w:szCs w:val="16"/>
              </w:rPr>
              <w:t xml:space="preserve">koszty przystosowania nieruchomości do sprzedaży w wysokości </w:t>
            </w:r>
            <w:r w:rsidR="00E414EF">
              <w:rPr>
                <w:rFonts w:cs="Times New Roman"/>
                <w:b/>
                <w:sz w:val="16"/>
                <w:szCs w:val="16"/>
              </w:rPr>
              <w:t>400,00</w:t>
            </w:r>
            <w:r w:rsidR="00925464">
              <w:rPr>
                <w:rFonts w:cs="Times New Roman"/>
                <w:b/>
                <w:sz w:val="16"/>
                <w:szCs w:val="16"/>
              </w:rPr>
              <w:t xml:space="preserve"> złotych</w:t>
            </w:r>
            <w:r w:rsidR="00FD7220">
              <w:rPr>
                <w:rFonts w:cs="Times New Roman"/>
                <w:b/>
                <w:sz w:val="16"/>
                <w:szCs w:val="16"/>
              </w:rPr>
              <w:t xml:space="preserve">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CD7D9B">
        <w:rPr>
          <w:rFonts w:cs="Times New Roman"/>
          <w:sz w:val="20"/>
          <w:szCs w:val="20"/>
        </w:rPr>
        <w:t>0</w:t>
      </w:r>
      <w:r w:rsidR="00E414EF">
        <w:rPr>
          <w:rFonts w:cs="Times New Roman"/>
          <w:sz w:val="20"/>
          <w:szCs w:val="20"/>
        </w:rPr>
        <w:t>4</w:t>
      </w:r>
      <w:r w:rsidR="00CD7D9B">
        <w:rPr>
          <w:rFonts w:cs="Times New Roman"/>
          <w:sz w:val="20"/>
          <w:szCs w:val="20"/>
        </w:rPr>
        <w:t xml:space="preserve"> lipca</w:t>
      </w:r>
      <w:r w:rsidR="00261B2F">
        <w:rPr>
          <w:rFonts w:cs="Times New Roman"/>
          <w:sz w:val="20"/>
          <w:szCs w:val="20"/>
        </w:rPr>
        <w:t xml:space="preserve"> </w:t>
      </w:r>
      <w:r w:rsidR="00944DBB">
        <w:rPr>
          <w:rFonts w:cs="Times New Roman"/>
          <w:sz w:val="20"/>
          <w:szCs w:val="20"/>
        </w:rPr>
        <w:t>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E414EF">
        <w:rPr>
          <w:rFonts w:cs="Times New Roman"/>
          <w:sz w:val="20"/>
          <w:szCs w:val="20"/>
        </w:rPr>
        <w:t>26</w:t>
      </w:r>
      <w:r w:rsidR="00CD7D9B">
        <w:rPr>
          <w:rFonts w:cs="Times New Roman"/>
          <w:sz w:val="20"/>
          <w:szCs w:val="20"/>
        </w:rPr>
        <w:t xml:space="preserve"> lipca</w:t>
      </w:r>
      <w:r w:rsidR="00261B2F">
        <w:rPr>
          <w:rFonts w:cs="Times New Roman"/>
          <w:sz w:val="20"/>
          <w:szCs w:val="20"/>
        </w:rPr>
        <w:t xml:space="preserve"> </w:t>
      </w:r>
      <w:r w:rsidRPr="00815B77">
        <w:rPr>
          <w:rFonts w:cs="Times New Roman"/>
          <w:sz w:val="20"/>
          <w:szCs w:val="20"/>
        </w:rPr>
        <w:t>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E414EF">
        <w:rPr>
          <w:rFonts w:cs="Times New Roman"/>
          <w:sz w:val="20"/>
          <w:szCs w:val="20"/>
        </w:rPr>
        <w:t>20</w:t>
      </w:r>
      <w:r w:rsidR="00CD7D9B">
        <w:rPr>
          <w:rFonts w:cs="Times New Roman"/>
          <w:sz w:val="20"/>
          <w:szCs w:val="20"/>
        </w:rPr>
        <w:t xml:space="preserve"> 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Default="001F288D" w:rsidP="001F288D">
      <w:pPr>
        <w:spacing w:after="0"/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C6467E" w:rsidRDefault="00745EE1" w:rsidP="00745EE1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745EE1" w:rsidRPr="00745EE1" w:rsidRDefault="00745EE1" w:rsidP="00745EE1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sectPr w:rsidR="00745EE1" w:rsidRPr="00745EE1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 Times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A57F9"/>
    <w:rsid w:val="000B34FB"/>
    <w:rsid w:val="00105C59"/>
    <w:rsid w:val="00135325"/>
    <w:rsid w:val="00165544"/>
    <w:rsid w:val="00181074"/>
    <w:rsid w:val="001E7D4A"/>
    <w:rsid w:val="001F288D"/>
    <w:rsid w:val="00215926"/>
    <w:rsid w:val="00261B2F"/>
    <w:rsid w:val="00336C5A"/>
    <w:rsid w:val="003E0EC8"/>
    <w:rsid w:val="003F731B"/>
    <w:rsid w:val="00462912"/>
    <w:rsid w:val="0049711E"/>
    <w:rsid w:val="004C69F6"/>
    <w:rsid w:val="004F62AE"/>
    <w:rsid w:val="00575352"/>
    <w:rsid w:val="005C7703"/>
    <w:rsid w:val="00633061"/>
    <w:rsid w:val="006A0582"/>
    <w:rsid w:val="006C4A04"/>
    <w:rsid w:val="006D1F89"/>
    <w:rsid w:val="006D4481"/>
    <w:rsid w:val="006E781D"/>
    <w:rsid w:val="006F175F"/>
    <w:rsid w:val="00745EE1"/>
    <w:rsid w:val="0075401C"/>
    <w:rsid w:val="007D26F5"/>
    <w:rsid w:val="007D2E0B"/>
    <w:rsid w:val="00813C40"/>
    <w:rsid w:val="00815B77"/>
    <w:rsid w:val="008C33A3"/>
    <w:rsid w:val="00925464"/>
    <w:rsid w:val="00944DBB"/>
    <w:rsid w:val="00956E69"/>
    <w:rsid w:val="009B7A62"/>
    <w:rsid w:val="009D3A1F"/>
    <w:rsid w:val="00AC703F"/>
    <w:rsid w:val="00B030F1"/>
    <w:rsid w:val="00B17FE0"/>
    <w:rsid w:val="00B558B9"/>
    <w:rsid w:val="00C6467E"/>
    <w:rsid w:val="00C81E2C"/>
    <w:rsid w:val="00C87D33"/>
    <w:rsid w:val="00C9381D"/>
    <w:rsid w:val="00CD7D9B"/>
    <w:rsid w:val="00D4366C"/>
    <w:rsid w:val="00D46487"/>
    <w:rsid w:val="00D52CF7"/>
    <w:rsid w:val="00D77E4C"/>
    <w:rsid w:val="00DE0561"/>
    <w:rsid w:val="00DF276A"/>
    <w:rsid w:val="00E414EF"/>
    <w:rsid w:val="00E426FA"/>
    <w:rsid w:val="00E611F0"/>
    <w:rsid w:val="00E62BDD"/>
    <w:rsid w:val="00F025B5"/>
    <w:rsid w:val="00F44B49"/>
    <w:rsid w:val="00F811EE"/>
    <w:rsid w:val="00FA3D17"/>
    <w:rsid w:val="00FD7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9801B-189D-433B-BE7F-999657B3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2013-07-02T05:53:00Z</cp:lastPrinted>
  <dcterms:created xsi:type="dcterms:W3CDTF">2013-07-03T11:02:00Z</dcterms:created>
  <dcterms:modified xsi:type="dcterms:W3CDTF">2013-07-04T05:27:00Z</dcterms:modified>
</cp:coreProperties>
</file>