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815B77" w:rsidRDefault="00DE0561"/>
    <w:p w:rsidR="00D77E4C" w:rsidRPr="00815B77" w:rsidRDefault="00D77E4C" w:rsidP="00D77E4C">
      <w:pPr>
        <w:jc w:val="right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Głogówek, dnia </w:t>
      </w:r>
      <w:r w:rsidR="00342A3A">
        <w:rPr>
          <w:rFonts w:cs="Times New Roman"/>
          <w:sz w:val="20"/>
          <w:szCs w:val="20"/>
        </w:rPr>
        <w:t>03 lipca</w:t>
      </w:r>
      <w:r w:rsidR="00815B77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</w:t>
      </w:r>
    </w:p>
    <w:p w:rsidR="0000085A" w:rsidRPr="00815B77" w:rsidRDefault="00D77E4C" w:rsidP="0000085A">
      <w:pPr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NLROŚ.IV-</w:t>
      </w:r>
      <w:r w:rsidR="00342A3A">
        <w:rPr>
          <w:rFonts w:cs="Times New Roman"/>
          <w:sz w:val="20"/>
          <w:szCs w:val="20"/>
        </w:rPr>
        <w:t>6840.14.12.2013</w:t>
      </w:r>
      <w:r w:rsidR="0000085A" w:rsidRPr="00815B77">
        <w:rPr>
          <w:rFonts w:cs="Times New Roman"/>
          <w:sz w:val="20"/>
          <w:szCs w:val="20"/>
        </w:rPr>
        <w:t xml:space="preserve"> </w:t>
      </w:r>
    </w:p>
    <w:p w:rsidR="0000085A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W Y K A Z</w:t>
      </w:r>
    </w:p>
    <w:p w:rsidR="00D77E4C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nieruchomości stanowiących własność Gminy Głogówek</w:t>
      </w:r>
    </w:p>
    <w:p w:rsidR="00D77E4C" w:rsidRPr="00815B77" w:rsidRDefault="00D77E4C" w:rsidP="00D77E4C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przeznaczonych na sprzedaż</w:t>
      </w:r>
    </w:p>
    <w:p w:rsidR="00D77E4C" w:rsidRPr="00815B77" w:rsidRDefault="00D77E4C" w:rsidP="00D77E4C">
      <w:pPr>
        <w:spacing w:after="0"/>
        <w:jc w:val="both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Na podstawie art. 35 ust. 1, 2 i 3 ustawy z dnia 21 sierpnia 1997 roku o gospodarce nieruchomościami (jednolity tekst z 2004 roku Dz. U. Nr 261 poz. 2603 z późniejszymi zmianami) Burmistrz Głogówka po</w:t>
      </w:r>
      <w:r w:rsidR="00336C5A" w:rsidRPr="00815B77">
        <w:rPr>
          <w:rFonts w:cs="Times New Roman"/>
          <w:sz w:val="20"/>
          <w:szCs w:val="20"/>
        </w:rPr>
        <w:t>daje do publicznej wiadomości, ż</w:t>
      </w:r>
      <w:r w:rsidRPr="00815B77">
        <w:rPr>
          <w:rFonts w:cs="Times New Roman"/>
          <w:sz w:val="20"/>
          <w:szCs w:val="20"/>
        </w:rPr>
        <w:t xml:space="preserve">e niżej wykazana nieruchomość stanowiącą własność Gminy Głogówek została przeznaczona do sprzedaży </w:t>
      </w:r>
      <w:r w:rsidRPr="00815B77">
        <w:rPr>
          <w:rFonts w:cs="Times New Roman"/>
          <w:b/>
          <w:sz w:val="20"/>
          <w:szCs w:val="20"/>
        </w:rPr>
        <w:t xml:space="preserve">drogą </w:t>
      </w:r>
      <w:r w:rsidR="004F62AE" w:rsidRPr="00815B77">
        <w:rPr>
          <w:rFonts w:cs="Times New Roman"/>
          <w:b/>
          <w:sz w:val="20"/>
          <w:szCs w:val="20"/>
        </w:rPr>
        <w:t>przetargową</w:t>
      </w:r>
      <w:r w:rsidRPr="00815B77">
        <w:rPr>
          <w:rFonts w:cs="Times New Roman"/>
          <w:b/>
          <w:sz w:val="20"/>
          <w:szCs w:val="20"/>
        </w:rPr>
        <w:t>.</w:t>
      </w:r>
    </w:p>
    <w:tbl>
      <w:tblPr>
        <w:tblStyle w:val="Tabela-Siatka"/>
        <w:tblW w:w="0" w:type="auto"/>
        <w:tblLook w:val="04A0"/>
      </w:tblPr>
      <w:tblGrid>
        <w:gridCol w:w="872"/>
        <w:gridCol w:w="1797"/>
        <w:gridCol w:w="1252"/>
        <w:gridCol w:w="2057"/>
        <w:gridCol w:w="1731"/>
        <w:gridCol w:w="2663"/>
        <w:gridCol w:w="1701"/>
        <w:gridCol w:w="1279"/>
        <w:gridCol w:w="1496"/>
      </w:tblGrid>
      <w:tr w:rsidR="00165544" w:rsidRPr="00815B77" w:rsidTr="000A57F9">
        <w:tc>
          <w:tcPr>
            <w:tcW w:w="87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Lp.</w:t>
            </w:r>
          </w:p>
        </w:tc>
        <w:tc>
          <w:tcPr>
            <w:tcW w:w="1797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Miejsce położenia nieruchomości</w:t>
            </w:r>
          </w:p>
        </w:tc>
        <w:tc>
          <w:tcPr>
            <w:tcW w:w="125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mapy</w:t>
            </w:r>
          </w:p>
        </w:tc>
        <w:tc>
          <w:tcPr>
            <w:tcW w:w="143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działki</w:t>
            </w:r>
          </w:p>
        </w:tc>
        <w:tc>
          <w:tcPr>
            <w:tcW w:w="1731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Pow. działki (ha)</w:t>
            </w:r>
          </w:p>
        </w:tc>
        <w:tc>
          <w:tcPr>
            <w:tcW w:w="2663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Charakter działki i przeznaczenie w planie zagospodarowania</w:t>
            </w:r>
          </w:p>
        </w:tc>
        <w:tc>
          <w:tcPr>
            <w:tcW w:w="1701" w:type="dxa"/>
          </w:tcPr>
          <w:p w:rsidR="00C9381D" w:rsidRPr="00815B77" w:rsidRDefault="00C9381D" w:rsidP="00DD043C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Cena nieruchomości w zł gruntu</w:t>
            </w:r>
          </w:p>
        </w:tc>
        <w:tc>
          <w:tcPr>
            <w:tcW w:w="127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Forma sprzedaży</w:t>
            </w:r>
          </w:p>
        </w:tc>
        <w:tc>
          <w:tcPr>
            <w:tcW w:w="149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Uwagi</w:t>
            </w:r>
          </w:p>
        </w:tc>
      </w:tr>
      <w:tr w:rsidR="00165544" w:rsidRPr="00815B77" w:rsidTr="000A57F9">
        <w:tc>
          <w:tcPr>
            <w:tcW w:w="87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2</w:t>
            </w: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3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4</w:t>
            </w: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5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8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65544" w:rsidRPr="00815B77" w:rsidTr="000A57F9">
        <w:trPr>
          <w:trHeight w:val="2325"/>
        </w:trPr>
        <w:tc>
          <w:tcPr>
            <w:tcW w:w="872" w:type="dxa"/>
          </w:tcPr>
          <w:p w:rsidR="00C9381D" w:rsidRPr="00815B77" w:rsidRDefault="00C9381D" w:rsidP="0000085A">
            <w:pPr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44DB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Głogówek</w:t>
            </w:r>
          </w:p>
          <w:p w:rsidR="004F62AE" w:rsidRPr="00815B77" w:rsidRDefault="004F62AE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944DBB" w:rsidRDefault="00750B1B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  <w:p w:rsidR="00261B2F" w:rsidRPr="00815B77" w:rsidRDefault="00750B1B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Winiary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9711E" w:rsidRDefault="00750B1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660/1</w:t>
            </w:r>
          </w:p>
          <w:p w:rsidR="00944DBB" w:rsidRPr="00815B77" w:rsidRDefault="00944DB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księga wieczysta KW nr OP1P/</w:t>
            </w:r>
            <w:r w:rsidR="00750B1B">
              <w:rPr>
                <w:rFonts w:cs="Times New Roman"/>
                <w:b/>
                <w:sz w:val="24"/>
                <w:szCs w:val="24"/>
              </w:rPr>
              <w:t>00037225/7</w:t>
            </w:r>
          </w:p>
          <w:p w:rsidR="00C9381D" w:rsidRPr="00815B77" w:rsidRDefault="00C9381D" w:rsidP="003E0EC8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F62AE" w:rsidRDefault="00750B1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660/1</w:t>
            </w:r>
          </w:p>
          <w:p w:rsidR="00E426FA" w:rsidRPr="00815B77" w:rsidRDefault="00633061" w:rsidP="00750B1B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</w:t>
            </w:r>
            <w:r w:rsidR="00750B1B">
              <w:rPr>
                <w:rFonts w:cs="Times New Roman"/>
                <w:b/>
                <w:sz w:val="24"/>
                <w:szCs w:val="24"/>
              </w:rPr>
              <w:t>0937</w:t>
            </w:r>
            <w:r w:rsidR="00E426FA">
              <w:rPr>
                <w:rFonts w:cs="Times New Roman"/>
                <w:b/>
                <w:sz w:val="24"/>
                <w:szCs w:val="24"/>
              </w:rPr>
              <w:t xml:space="preserve"> ha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3E0EC8" w:rsidRPr="00815B77" w:rsidRDefault="004F62AE" w:rsidP="000008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815B77">
              <w:rPr>
                <w:rFonts w:cs="Times New Roman"/>
                <w:b/>
                <w:sz w:val="24"/>
                <w:szCs w:val="24"/>
              </w:rPr>
              <w:t>tereny stanowiące:</w:t>
            </w:r>
          </w:p>
          <w:p w:rsidR="004F62AE" w:rsidRPr="00815B77" w:rsidRDefault="00750B1B" w:rsidP="0000085A">
            <w:pPr>
              <w:jc w:val="center"/>
              <w:rPr>
                <w:rFonts w:cs="Times New Roman"/>
                <w:sz w:val="24"/>
                <w:szCs w:val="24"/>
                <w:vertAlign w:val="superscript"/>
              </w:rPr>
            </w:pPr>
            <w:r>
              <w:rPr>
                <w:rFonts w:cs="Times New Roman"/>
                <w:b/>
                <w:sz w:val="24"/>
                <w:szCs w:val="24"/>
              </w:rPr>
              <w:t>tereny zabudowy mieszkaniowej jednorodzinnej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Działki</w:t>
            </w:r>
          </w:p>
          <w:p w:rsidR="009D3A1F" w:rsidRPr="00815B77" w:rsidRDefault="00750B1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95400,00</w:t>
            </w:r>
          </w:p>
          <w:p w:rsidR="009D3A1F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złotych</w:t>
            </w:r>
          </w:p>
          <w:p w:rsidR="00750B1B" w:rsidRPr="00750B1B" w:rsidRDefault="00750B1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750B1B">
              <w:rPr>
                <w:rFonts w:cs="Times New Roman"/>
                <w:b/>
                <w:sz w:val="24"/>
                <w:szCs w:val="24"/>
              </w:rPr>
              <w:t>(cena netto)</w:t>
            </w:r>
          </w:p>
          <w:p w:rsidR="009D3A1F" w:rsidRPr="001F7CD3" w:rsidRDefault="001F7CD3" w:rsidP="009D3A1F">
            <w:pPr>
              <w:rPr>
                <w:rFonts w:cs="Times New Roman"/>
                <w:b/>
                <w:sz w:val="20"/>
                <w:szCs w:val="20"/>
              </w:rPr>
            </w:pPr>
            <w:r w:rsidRPr="001F7CD3">
              <w:rPr>
                <w:rFonts w:cs="Times New Roman"/>
                <w:b/>
                <w:sz w:val="20"/>
                <w:szCs w:val="20"/>
              </w:rPr>
              <w:t>do wylicytowanej w ramach przetargu ceny zostanie doliczona należna stawka podatku VAT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815B77">
              <w:rPr>
                <w:rFonts w:cs="Times New Roman"/>
                <w:b/>
                <w:sz w:val="28"/>
                <w:szCs w:val="28"/>
              </w:rPr>
              <w:t>Na własność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1F7CD3" w:rsidRDefault="001F7CD3" w:rsidP="001F7CD3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25464">
              <w:rPr>
                <w:rFonts w:cs="Times New Roman"/>
                <w:b/>
                <w:sz w:val="16"/>
                <w:szCs w:val="16"/>
              </w:rPr>
              <w:t xml:space="preserve">działka jest własnością Gminy Głogówek; </w:t>
            </w:r>
          </w:p>
          <w:p w:rsidR="00C9381D" w:rsidRPr="00750B1B" w:rsidRDefault="001F7CD3" w:rsidP="001F7CD3">
            <w:pPr>
              <w:jc w:val="center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doliczone zostaną także</w:t>
            </w:r>
            <w:r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>
              <w:rPr>
                <w:rFonts w:cs="Times New Roman"/>
                <w:b/>
                <w:sz w:val="16"/>
                <w:szCs w:val="16"/>
              </w:rPr>
              <w:t>koszty przystosowania nieruchomości do sprzedaży w wysokości 2200,00 złotych netto plus należny podatek VAT</w:t>
            </w:r>
          </w:p>
        </w:tc>
      </w:tr>
    </w:tbl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Wykaz niniejszy wywiesza się na tablicy ogłoszeń Urzędu Miejskiego w Głogówku na</w:t>
      </w:r>
      <w:r w:rsidR="009D3A1F" w:rsidRPr="00815B77">
        <w:rPr>
          <w:rFonts w:cs="Times New Roman"/>
          <w:sz w:val="20"/>
          <w:szCs w:val="20"/>
        </w:rPr>
        <w:t xml:space="preserve"> okres 21 dni to jest od dnia </w:t>
      </w:r>
      <w:r w:rsidR="00750B1B">
        <w:rPr>
          <w:rFonts w:cs="Times New Roman"/>
          <w:sz w:val="20"/>
          <w:szCs w:val="20"/>
        </w:rPr>
        <w:t>03 lipca</w:t>
      </w:r>
      <w:r w:rsidR="00261B2F">
        <w:rPr>
          <w:rFonts w:cs="Times New Roman"/>
          <w:sz w:val="20"/>
          <w:szCs w:val="20"/>
        </w:rPr>
        <w:t xml:space="preserve"> </w:t>
      </w:r>
      <w:r w:rsidR="00944DBB">
        <w:rPr>
          <w:rFonts w:cs="Times New Roman"/>
          <w:sz w:val="20"/>
          <w:szCs w:val="20"/>
        </w:rPr>
        <w:t>2013</w:t>
      </w:r>
      <w:r w:rsidRPr="00815B77">
        <w:rPr>
          <w:rFonts w:cs="Times New Roman"/>
          <w:sz w:val="20"/>
          <w:szCs w:val="20"/>
        </w:rPr>
        <w:t xml:space="preserve"> roku do dnia </w:t>
      </w:r>
      <w:r w:rsidR="00750B1B">
        <w:rPr>
          <w:rFonts w:cs="Times New Roman"/>
          <w:sz w:val="20"/>
          <w:szCs w:val="20"/>
        </w:rPr>
        <w:t>25 lipca</w:t>
      </w:r>
      <w:r w:rsidR="00261B2F">
        <w:rPr>
          <w:rFonts w:cs="Times New Roman"/>
          <w:sz w:val="20"/>
          <w:szCs w:val="20"/>
        </w:rPr>
        <w:t xml:space="preserve"> </w:t>
      </w:r>
      <w:r w:rsidRPr="00815B77">
        <w:rPr>
          <w:rFonts w:cs="Times New Roman"/>
          <w:sz w:val="20"/>
          <w:szCs w:val="20"/>
        </w:rPr>
        <w:t>201</w:t>
      </w:r>
      <w:r w:rsidR="00944DBB">
        <w:rPr>
          <w:rFonts w:cs="Times New Roman"/>
          <w:sz w:val="20"/>
          <w:szCs w:val="20"/>
        </w:rPr>
        <w:t>3</w:t>
      </w:r>
      <w:r w:rsidRPr="00815B77">
        <w:rPr>
          <w:rFonts w:cs="Times New Roman"/>
          <w:sz w:val="20"/>
          <w:szCs w:val="20"/>
        </w:rPr>
        <w:t xml:space="preserve"> roku (włącznie).</w:t>
      </w:r>
    </w:p>
    <w:p w:rsidR="0000085A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 niepr</w:t>
      </w:r>
      <w:r w:rsidR="0049711E" w:rsidRPr="00815B77">
        <w:rPr>
          <w:rFonts w:cs="Times New Roman"/>
          <w:sz w:val="20"/>
          <w:szCs w:val="20"/>
        </w:rPr>
        <w:t xml:space="preserve">zekraczalnym terminie do dnia </w:t>
      </w:r>
      <w:r w:rsidR="00750B1B">
        <w:rPr>
          <w:rFonts w:cs="Times New Roman"/>
          <w:sz w:val="20"/>
          <w:szCs w:val="20"/>
        </w:rPr>
        <w:t>16 sierpnia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(włącznie) można składać w Urzędzie Miejskim w Głogówku wnioski roszczeniowe pierwszeństwa w nabyciu nieruchomości objętej tym wykazem.</w:t>
      </w:r>
    </w:p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Wnioski należy składać w sekretariacie Urzędu Miejskiego w Głogówku.</w:t>
      </w:r>
    </w:p>
    <w:p w:rsidR="004F62AE" w:rsidRDefault="001F288D" w:rsidP="001F288D">
      <w:pPr>
        <w:spacing w:after="0"/>
      </w:pPr>
      <w:r w:rsidRPr="00815B77">
        <w:rPr>
          <w:rFonts w:cs="Times New Roman"/>
          <w:sz w:val="20"/>
          <w:szCs w:val="20"/>
        </w:rPr>
        <w:t xml:space="preserve">Wykaz niniejszy zamieszczony został na stronie internetowej Urzędu Miejskiego w Głogówku pod adresem: </w:t>
      </w:r>
      <w:hyperlink r:id="rId5" w:history="1">
        <w:r w:rsidRPr="00815B77">
          <w:rPr>
            <w:rStyle w:val="Hipercze"/>
            <w:rFonts w:cs="Times New Roman"/>
            <w:sz w:val="20"/>
            <w:szCs w:val="20"/>
          </w:rPr>
          <w:t>www.bip.glogowek.ig.pl</w:t>
        </w:r>
      </w:hyperlink>
    </w:p>
    <w:p w:rsidR="00D14F87" w:rsidRDefault="001B1EF7" w:rsidP="001B1EF7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BURMISTRZ GŁOGÓWKA</w:t>
      </w:r>
    </w:p>
    <w:p w:rsidR="001B1EF7" w:rsidRPr="001B1EF7" w:rsidRDefault="001B1EF7" w:rsidP="001B1EF7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/-/ ANDRZEJ KAŁAMARZ</w:t>
      </w:r>
    </w:p>
    <w:sectPr w:rsidR="001B1EF7" w:rsidRPr="001B1EF7" w:rsidSect="000A57F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 Times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611F0"/>
    <w:rsid w:val="0000085A"/>
    <w:rsid w:val="000A57F9"/>
    <w:rsid w:val="00135325"/>
    <w:rsid w:val="0014012D"/>
    <w:rsid w:val="00165544"/>
    <w:rsid w:val="00181074"/>
    <w:rsid w:val="001B1EF7"/>
    <w:rsid w:val="001E7D4A"/>
    <w:rsid w:val="001F288D"/>
    <w:rsid w:val="001F7CD3"/>
    <w:rsid w:val="00215926"/>
    <w:rsid w:val="00261B2F"/>
    <w:rsid w:val="00336C5A"/>
    <w:rsid w:val="00342A3A"/>
    <w:rsid w:val="003E0EC8"/>
    <w:rsid w:val="003F731B"/>
    <w:rsid w:val="00462912"/>
    <w:rsid w:val="0049711E"/>
    <w:rsid w:val="004C69F6"/>
    <w:rsid w:val="004F62AE"/>
    <w:rsid w:val="00575352"/>
    <w:rsid w:val="005C7703"/>
    <w:rsid w:val="00633061"/>
    <w:rsid w:val="006A639B"/>
    <w:rsid w:val="006D4481"/>
    <w:rsid w:val="006F175F"/>
    <w:rsid w:val="00750B1B"/>
    <w:rsid w:val="007D26F5"/>
    <w:rsid w:val="007D2E0B"/>
    <w:rsid w:val="00813C40"/>
    <w:rsid w:val="00815B77"/>
    <w:rsid w:val="00944DBB"/>
    <w:rsid w:val="00956E69"/>
    <w:rsid w:val="009B7A62"/>
    <w:rsid w:val="009D3A1F"/>
    <w:rsid w:val="00B17FE0"/>
    <w:rsid w:val="00B558B9"/>
    <w:rsid w:val="00C74504"/>
    <w:rsid w:val="00C81E2C"/>
    <w:rsid w:val="00C9381D"/>
    <w:rsid w:val="00D14F87"/>
    <w:rsid w:val="00D52CF7"/>
    <w:rsid w:val="00D77E4C"/>
    <w:rsid w:val="00D823EC"/>
    <w:rsid w:val="00DD043C"/>
    <w:rsid w:val="00DE0561"/>
    <w:rsid w:val="00DF276A"/>
    <w:rsid w:val="00E426FA"/>
    <w:rsid w:val="00E611F0"/>
    <w:rsid w:val="00F025B5"/>
    <w:rsid w:val="00F44B49"/>
    <w:rsid w:val="00F811EE"/>
    <w:rsid w:val="00F9616B"/>
    <w:rsid w:val="00FA3D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81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1F28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593695-F216-4A75-BF5B-552656BC5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260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2012-09-27T06:27:00Z</cp:lastPrinted>
  <dcterms:created xsi:type="dcterms:W3CDTF">2013-07-02T06:24:00Z</dcterms:created>
  <dcterms:modified xsi:type="dcterms:W3CDTF">2013-07-03T05:30:00Z</dcterms:modified>
</cp:coreProperties>
</file>