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935F01" w:rsidRDefault="00562793" w:rsidP="00202253">
      <w:pPr>
        <w:spacing w:after="0"/>
        <w:jc w:val="center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>BURMISTRZ GŁOGÓWKA</w:t>
      </w:r>
    </w:p>
    <w:p w:rsidR="00562793" w:rsidRPr="00935F01" w:rsidRDefault="00562793" w:rsidP="00202253">
      <w:pPr>
        <w:spacing w:after="0"/>
        <w:jc w:val="center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>ogłasza</w:t>
      </w:r>
    </w:p>
    <w:p w:rsidR="00562793" w:rsidRPr="00935F01" w:rsidRDefault="00562793" w:rsidP="00807B60">
      <w:pPr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>I-wszy przetarg ustny nieograniczony na sprzedaż następujących nieruchomości stanowiących własność Gminy Głogówek, a to:</w:t>
      </w:r>
    </w:p>
    <w:p w:rsidR="00562793" w:rsidRPr="00935F01" w:rsidRDefault="00562793" w:rsidP="00807B60">
      <w:pPr>
        <w:spacing w:after="0"/>
        <w:jc w:val="both"/>
        <w:rPr>
          <w:rFonts w:cs="Times New Roman"/>
          <w:sz w:val="24"/>
          <w:szCs w:val="24"/>
        </w:rPr>
      </w:pPr>
    </w:p>
    <w:p w:rsidR="00562793" w:rsidRPr="00935F01" w:rsidRDefault="00154B07" w:rsidP="00807B60">
      <w:pPr>
        <w:pStyle w:val="Akapitzlist"/>
        <w:numPr>
          <w:ilvl w:val="0"/>
          <w:numId w:val="4"/>
        </w:numPr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b/>
          <w:sz w:val="24"/>
          <w:szCs w:val="24"/>
        </w:rPr>
        <w:t>Działk</w:t>
      </w:r>
      <w:r w:rsidR="00B6717F" w:rsidRPr="00935F01">
        <w:rPr>
          <w:rFonts w:cs="Times New Roman"/>
          <w:b/>
          <w:sz w:val="24"/>
          <w:szCs w:val="24"/>
        </w:rPr>
        <w:t>i</w:t>
      </w:r>
      <w:r w:rsidR="00F70D9E" w:rsidRPr="00935F01">
        <w:rPr>
          <w:rFonts w:cs="Times New Roman"/>
          <w:b/>
          <w:sz w:val="24"/>
          <w:szCs w:val="24"/>
        </w:rPr>
        <w:t xml:space="preserve"> nr </w:t>
      </w:r>
      <w:r w:rsidR="00B6717F" w:rsidRPr="00935F01">
        <w:rPr>
          <w:rFonts w:cs="Times New Roman"/>
          <w:b/>
          <w:sz w:val="24"/>
          <w:szCs w:val="24"/>
        </w:rPr>
        <w:t>34</w:t>
      </w:r>
      <w:r w:rsidR="00A7708F" w:rsidRPr="00935F01">
        <w:rPr>
          <w:rFonts w:cs="Times New Roman"/>
          <w:b/>
          <w:sz w:val="24"/>
          <w:szCs w:val="24"/>
        </w:rPr>
        <w:t xml:space="preserve"> </w:t>
      </w:r>
      <w:r w:rsidR="00B6717F" w:rsidRPr="00935F01">
        <w:rPr>
          <w:rFonts w:cs="Times New Roman"/>
          <w:b/>
          <w:sz w:val="24"/>
          <w:szCs w:val="24"/>
        </w:rPr>
        <w:t xml:space="preserve">i 35 </w:t>
      </w:r>
      <w:r w:rsidR="00A7708F" w:rsidRPr="00935F01">
        <w:rPr>
          <w:rFonts w:cs="Times New Roman"/>
          <w:b/>
          <w:sz w:val="24"/>
          <w:szCs w:val="24"/>
        </w:rPr>
        <w:t xml:space="preserve">mapa </w:t>
      </w:r>
      <w:r w:rsidR="00B6717F" w:rsidRPr="00935F01">
        <w:rPr>
          <w:rFonts w:cs="Times New Roman"/>
          <w:b/>
          <w:sz w:val="24"/>
          <w:szCs w:val="24"/>
        </w:rPr>
        <w:t xml:space="preserve">1 </w:t>
      </w:r>
      <w:r w:rsidR="00A7708F" w:rsidRPr="00935F01">
        <w:rPr>
          <w:rFonts w:cs="Times New Roman"/>
          <w:b/>
          <w:sz w:val="24"/>
          <w:szCs w:val="24"/>
        </w:rPr>
        <w:t>obręb Winiary o</w:t>
      </w:r>
      <w:r w:rsidR="00B6717F" w:rsidRPr="00935F01">
        <w:rPr>
          <w:rFonts w:cs="Times New Roman"/>
          <w:b/>
          <w:sz w:val="24"/>
          <w:szCs w:val="24"/>
        </w:rPr>
        <w:t xml:space="preserve"> łącznej</w:t>
      </w:r>
      <w:r w:rsidR="00A7708F" w:rsidRPr="00935F01">
        <w:rPr>
          <w:rFonts w:cs="Times New Roman"/>
          <w:b/>
          <w:sz w:val="24"/>
          <w:szCs w:val="24"/>
        </w:rPr>
        <w:t xml:space="preserve"> powierzchni 0.</w:t>
      </w:r>
      <w:r w:rsidR="00B6717F" w:rsidRPr="00935F01">
        <w:rPr>
          <w:rFonts w:cs="Times New Roman"/>
          <w:b/>
          <w:sz w:val="24"/>
          <w:szCs w:val="24"/>
        </w:rPr>
        <w:t>4116</w:t>
      </w:r>
      <w:r w:rsidR="00562793" w:rsidRPr="00935F01">
        <w:rPr>
          <w:rFonts w:cs="Times New Roman"/>
          <w:b/>
          <w:sz w:val="24"/>
          <w:szCs w:val="24"/>
        </w:rPr>
        <w:t xml:space="preserve"> ha</w:t>
      </w:r>
      <w:r w:rsidR="00562793" w:rsidRPr="00935F01">
        <w:rPr>
          <w:rFonts w:cs="Times New Roman"/>
          <w:sz w:val="24"/>
          <w:szCs w:val="24"/>
        </w:rPr>
        <w:t xml:space="preserve">, niezabudowanej, stanowiącej </w:t>
      </w:r>
      <w:r w:rsidR="00B6717F" w:rsidRPr="00935F01">
        <w:rPr>
          <w:rFonts w:cs="Times New Roman"/>
          <w:sz w:val="24"/>
          <w:szCs w:val="24"/>
        </w:rPr>
        <w:t>grunty orne</w:t>
      </w:r>
      <w:r w:rsidR="00562793" w:rsidRPr="00935F01">
        <w:rPr>
          <w:rFonts w:cs="Times New Roman"/>
          <w:sz w:val="24"/>
          <w:szCs w:val="24"/>
        </w:rPr>
        <w:t xml:space="preserve">, </w:t>
      </w:r>
      <w:r w:rsidR="00562793" w:rsidRPr="00935F01">
        <w:rPr>
          <w:rFonts w:cs="Times New Roman"/>
          <w:b/>
          <w:sz w:val="24"/>
          <w:szCs w:val="24"/>
        </w:rPr>
        <w:t>położonej w Głogówku</w:t>
      </w:r>
      <w:r w:rsidR="007F260E" w:rsidRPr="00935F01">
        <w:rPr>
          <w:rFonts w:cs="Times New Roman"/>
          <w:sz w:val="24"/>
          <w:szCs w:val="24"/>
        </w:rPr>
        <w:t xml:space="preserve"> (przy </w:t>
      </w:r>
      <w:r w:rsidR="00B6717F" w:rsidRPr="00935F01">
        <w:rPr>
          <w:rFonts w:cs="Times New Roman"/>
          <w:sz w:val="24"/>
          <w:szCs w:val="24"/>
        </w:rPr>
        <w:t>drodze Głogówek - Walce</w:t>
      </w:r>
      <w:r w:rsidR="007F260E" w:rsidRPr="00935F01">
        <w:rPr>
          <w:rFonts w:cs="Times New Roman"/>
          <w:sz w:val="24"/>
          <w:szCs w:val="24"/>
        </w:rPr>
        <w:t>).</w:t>
      </w:r>
      <w:r w:rsidR="007C17E1" w:rsidRPr="00935F01">
        <w:rPr>
          <w:rFonts w:cs="Times New Roman"/>
          <w:sz w:val="24"/>
          <w:szCs w:val="24"/>
        </w:rPr>
        <w:t xml:space="preserve"> </w:t>
      </w:r>
      <w:r w:rsidR="007F260E" w:rsidRPr="00935F01">
        <w:rPr>
          <w:rFonts w:cs="Times New Roman"/>
          <w:sz w:val="24"/>
          <w:szCs w:val="24"/>
        </w:rPr>
        <w:t>Działk</w:t>
      </w:r>
      <w:r w:rsidR="00B6717F" w:rsidRPr="00935F01">
        <w:rPr>
          <w:rFonts w:cs="Times New Roman"/>
          <w:sz w:val="24"/>
          <w:szCs w:val="24"/>
        </w:rPr>
        <w:t>i</w:t>
      </w:r>
      <w:r w:rsidR="007F260E" w:rsidRPr="00935F01">
        <w:rPr>
          <w:rFonts w:cs="Times New Roman"/>
          <w:sz w:val="24"/>
          <w:szCs w:val="24"/>
        </w:rPr>
        <w:t xml:space="preserve"> </w:t>
      </w:r>
      <w:r w:rsidR="00A7708F" w:rsidRPr="00935F01">
        <w:rPr>
          <w:rFonts w:cs="Times New Roman"/>
          <w:b/>
          <w:sz w:val="24"/>
          <w:szCs w:val="24"/>
        </w:rPr>
        <w:t xml:space="preserve">nr </w:t>
      </w:r>
      <w:r w:rsidR="00B6717F" w:rsidRPr="00935F01">
        <w:rPr>
          <w:rFonts w:cs="Times New Roman"/>
          <w:b/>
          <w:sz w:val="24"/>
          <w:szCs w:val="24"/>
        </w:rPr>
        <w:t>34</w:t>
      </w:r>
      <w:r w:rsidR="00A7708F" w:rsidRPr="00935F01">
        <w:rPr>
          <w:rFonts w:cs="Times New Roman"/>
          <w:b/>
          <w:sz w:val="24"/>
          <w:szCs w:val="24"/>
        </w:rPr>
        <w:t xml:space="preserve"> </w:t>
      </w:r>
      <w:r w:rsidR="00B6717F" w:rsidRPr="00935F01">
        <w:rPr>
          <w:rFonts w:cs="Times New Roman"/>
          <w:b/>
          <w:sz w:val="24"/>
          <w:szCs w:val="24"/>
        </w:rPr>
        <w:t xml:space="preserve">i 35 </w:t>
      </w:r>
      <w:r w:rsidR="00A7708F" w:rsidRPr="00935F01">
        <w:rPr>
          <w:rFonts w:cs="Times New Roman"/>
          <w:b/>
          <w:sz w:val="24"/>
          <w:szCs w:val="24"/>
        </w:rPr>
        <w:t xml:space="preserve">mapa </w:t>
      </w:r>
      <w:r w:rsidR="00B6717F" w:rsidRPr="00935F01">
        <w:rPr>
          <w:rFonts w:cs="Times New Roman"/>
          <w:b/>
          <w:sz w:val="24"/>
          <w:szCs w:val="24"/>
        </w:rPr>
        <w:t xml:space="preserve">1 </w:t>
      </w:r>
      <w:r w:rsidR="007F260E" w:rsidRPr="00935F01">
        <w:rPr>
          <w:rFonts w:cs="Times New Roman"/>
          <w:b/>
          <w:sz w:val="24"/>
          <w:szCs w:val="24"/>
        </w:rPr>
        <w:t>obręb Winiary</w:t>
      </w:r>
      <w:r w:rsidR="00B6717F" w:rsidRPr="00935F01">
        <w:rPr>
          <w:rFonts w:cs="Times New Roman"/>
          <w:sz w:val="24"/>
          <w:szCs w:val="24"/>
        </w:rPr>
        <w:t xml:space="preserve"> są</w:t>
      </w:r>
      <w:r w:rsidR="007F260E" w:rsidRPr="00935F01">
        <w:rPr>
          <w:rFonts w:cs="Times New Roman"/>
          <w:sz w:val="24"/>
          <w:szCs w:val="24"/>
        </w:rPr>
        <w:t xml:space="preserve"> uwidocznion</w:t>
      </w:r>
      <w:r w:rsidR="00B6717F" w:rsidRPr="00935F01">
        <w:rPr>
          <w:rFonts w:cs="Times New Roman"/>
          <w:sz w:val="24"/>
          <w:szCs w:val="24"/>
        </w:rPr>
        <w:t>e</w:t>
      </w:r>
      <w:r w:rsidR="007F260E" w:rsidRPr="00935F01">
        <w:rPr>
          <w:rFonts w:cs="Times New Roman"/>
          <w:sz w:val="24"/>
          <w:szCs w:val="24"/>
        </w:rPr>
        <w:t xml:space="preserve"> jako własność Gminy Głogówek w księdze wieczystej KW Nr </w:t>
      </w:r>
      <w:r w:rsidR="00A7708F" w:rsidRPr="00935F01">
        <w:rPr>
          <w:rFonts w:cs="Times New Roman"/>
          <w:sz w:val="24"/>
          <w:szCs w:val="24"/>
        </w:rPr>
        <w:t>OP1P/</w:t>
      </w:r>
      <w:r w:rsidR="00B6717F" w:rsidRPr="00935F01">
        <w:rPr>
          <w:rFonts w:cs="Times New Roman"/>
          <w:sz w:val="24"/>
          <w:szCs w:val="24"/>
        </w:rPr>
        <w:t>00057827/3</w:t>
      </w:r>
      <w:r w:rsidR="007F260E" w:rsidRPr="00935F01">
        <w:rPr>
          <w:rFonts w:cs="Times New Roman"/>
          <w:sz w:val="24"/>
          <w:szCs w:val="24"/>
        </w:rPr>
        <w:t xml:space="preserve"> prowadzonej przez Sąd Rejonowy w Prudniku V Wydział Ksiąg Wieczystych w Prudniku.</w:t>
      </w:r>
    </w:p>
    <w:p w:rsidR="007F260E" w:rsidRPr="00935F01" w:rsidRDefault="007F260E" w:rsidP="00807B60">
      <w:pPr>
        <w:pStyle w:val="Akapitzlist"/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>Działy III i IV wymienionej księgi nie zawierają żadnych wpisów.</w:t>
      </w:r>
    </w:p>
    <w:p w:rsidR="007F260E" w:rsidRPr="00935F01" w:rsidRDefault="007F260E" w:rsidP="00807B60">
      <w:pPr>
        <w:pStyle w:val="Akapitzlist"/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ab/>
        <w:t xml:space="preserve">Wartość działki: </w:t>
      </w:r>
      <w:r w:rsidR="00B6717F" w:rsidRPr="00935F01">
        <w:rPr>
          <w:rFonts w:cs="Times New Roman"/>
          <w:sz w:val="24"/>
          <w:szCs w:val="24"/>
        </w:rPr>
        <w:t>19028</w:t>
      </w:r>
      <w:r w:rsidR="007C17E1" w:rsidRPr="00935F01">
        <w:rPr>
          <w:rFonts w:cs="Times New Roman"/>
          <w:sz w:val="24"/>
          <w:szCs w:val="24"/>
        </w:rPr>
        <w:t>,00</w:t>
      </w:r>
      <w:r w:rsidRPr="00935F01">
        <w:rPr>
          <w:rFonts w:cs="Times New Roman"/>
          <w:sz w:val="24"/>
          <w:szCs w:val="24"/>
        </w:rPr>
        <w:t xml:space="preserve"> złotych</w:t>
      </w:r>
    </w:p>
    <w:p w:rsidR="00147FDA" w:rsidRPr="00935F01" w:rsidRDefault="007F260E" w:rsidP="00147FDA">
      <w:pPr>
        <w:pStyle w:val="Akapitzlist"/>
        <w:spacing w:after="0"/>
        <w:jc w:val="both"/>
        <w:rPr>
          <w:rFonts w:cs="Times New Roman"/>
          <w:b/>
          <w:sz w:val="24"/>
          <w:szCs w:val="24"/>
        </w:rPr>
      </w:pPr>
      <w:r w:rsidRPr="00935F01">
        <w:rPr>
          <w:rFonts w:cs="Times New Roman"/>
          <w:sz w:val="24"/>
          <w:szCs w:val="24"/>
        </w:rPr>
        <w:tab/>
      </w:r>
      <w:r w:rsidR="001E5F59" w:rsidRPr="00935F01">
        <w:rPr>
          <w:rFonts w:cs="Times New Roman"/>
          <w:b/>
          <w:sz w:val="24"/>
          <w:szCs w:val="24"/>
        </w:rPr>
        <w:t xml:space="preserve">Wartość wadium: </w:t>
      </w:r>
      <w:r w:rsidR="00B6717F" w:rsidRPr="00935F01">
        <w:rPr>
          <w:rFonts w:cs="Times New Roman"/>
          <w:b/>
          <w:sz w:val="24"/>
          <w:szCs w:val="24"/>
        </w:rPr>
        <w:t>2000</w:t>
      </w:r>
      <w:r w:rsidR="007C17E1" w:rsidRPr="00935F01">
        <w:rPr>
          <w:rFonts w:cs="Times New Roman"/>
          <w:b/>
          <w:sz w:val="24"/>
          <w:szCs w:val="24"/>
        </w:rPr>
        <w:t>,00</w:t>
      </w:r>
      <w:r w:rsidRPr="00935F01">
        <w:rPr>
          <w:rFonts w:cs="Times New Roman"/>
          <w:b/>
          <w:sz w:val="24"/>
          <w:szCs w:val="24"/>
        </w:rPr>
        <w:t xml:space="preserve"> złotych</w:t>
      </w:r>
      <w:r w:rsidR="0089046D" w:rsidRPr="00935F01">
        <w:rPr>
          <w:rFonts w:cs="Times New Roman"/>
          <w:b/>
          <w:sz w:val="24"/>
          <w:szCs w:val="24"/>
        </w:rPr>
        <w:t>.</w:t>
      </w:r>
    </w:p>
    <w:p w:rsidR="003B40B2" w:rsidRPr="00935F01" w:rsidRDefault="0089046D" w:rsidP="003B40B2">
      <w:pPr>
        <w:pStyle w:val="Akapitzlist"/>
        <w:numPr>
          <w:ilvl w:val="0"/>
          <w:numId w:val="4"/>
        </w:numPr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b/>
          <w:sz w:val="24"/>
          <w:szCs w:val="24"/>
        </w:rPr>
        <w:t>Działka</w:t>
      </w:r>
      <w:r w:rsidR="00147FDA" w:rsidRPr="00935F01">
        <w:rPr>
          <w:rFonts w:cs="Times New Roman"/>
          <w:b/>
          <w:sz w:val="24"/>
          <w:szCs w:val="24"/>
        </w:rPr>
        <w:t xml:space="preserve"> nr </w:t>
      </w:r>
      <w:r w:rsidR="000C3DE1" w:rsidRPr="00935F01">
        <w:rPr>
          <w:rFonts w:cs="Times New Roman"/>
          <w:b/>
          <w:sz w:val="24"/>
          <w:szCs w:val="24"/>
        </w:rPr>
        <w:t>1064 mapa 5</w:t>
      </w:r>
      <w:r w:rsidR="00F70D9E" w:rsidRPr="00935F01">
        <w:rPr>
          <w:rFonts w:cs="Times New Roman"/>
          <w:b/>
          <w:sz w:val="24"/>
          <w:szCs w:val="24"/>
        </w:rPr>
        <w:t xml:space="preserve"> </w:t>
      </w:r>
      <w:r w:rsidR="003B40B2" w:rsidRPr="00935F01">
        <w:rPr>
          <w:rFonts w:cs="Times New Roman"/>
          <w:b/>
          <w:sz w:val="24"/>
          <w:szCs w:val="24"/>
        </w:rPr>
        <w:t xml:space="preserve">obręb </w:t>
      </w:r>
      <w:r w:rsidR="000C3DE1" w:rsidRPr="00935F01">
        <w:rPr>
          <w:rFonts w:cs="Times New Roman"/>
          <w:b/>
          <w:sz w:val="24"/>
          <w:szCs w:val="24"/>
        </w:rPr>
        <w:t>Racławice Śląskie</w:t>
      </w:r>
      <w:r w:rsidR="003B40B2" w:rsidRPr="00935F01">
        <w:rPr>
          <w:rFonts w:cs="Times New Roman"/>
          <w:b/>
          <w:sz w:val="24"/>
          <w:szCs w:val="24"/>
        </w:rPr>
        <w:t xml:space="preserve"> o powierzchni </w:t>
      </w:r>
      <w:r w:rsidR="00147FDA" w:rsidRPr="00935F01">
        <w:rPr>
          <w:rFonts w:cs="Times New Roman"/>
          <w:b/>
          <w:sz w:val="24"/>
          <w:szCs w:val="24"/>
        </w:rPr>
        <w:t>0.</w:t>
      </w:r>
      <w:r w:rsidR="000C3DE1" w:rsidRPr="00935F01">
        <w:rPr>
          <w:rFonts w:cs="Times New Roman"/>
          <w:b/>
          <w:sz w:val="24"/>
          <w:szCs w:val="24"/>
        </w:rPr>
        <w:t>5600</w:t>
      </w:r>
      <w:r w:rsidR="003B40B2" w:rsidRPr="00935F01">
        <w:rPr>
          <w:rFonts w:cs="Times New Roman"/>
          <w:b/>
          <w:sz w:val="24"/>
          <w:szCs w:val="24"/>
        </w:rPr>
        <w:t xml:space="preserve"> ha</w:t>
      </w:r>
      <w:r w:rsidR="003B40B2" w:rsidRPr="00935F01">
        <w:rPr>
          <w:rFonts w:cs="Times New Roman"/>
          <w:sz w:val="24"/>
          <w:szCs w:val="24"/>
        </w:rPr>
        <w:t xml:space="preserve">, niezabudowanej, stanowiącej </w:t>
      </w:r>
      <w:r w:rsidR="000C3DE1" w:rsidRPr="00935F01">
        <w:rPr>
          <w:rFonts w:cs="Times New Roman"/>
          <w:sz w:val="24"/>
          <w:szCs w:val="24"/>
        </w:rPr>
        <w:t>grunty orne</w:t>
      </w:r>
      <w:r w:rsidR="003B40B2" w:rsidRPr="00935F01">
        <w:rPr>
          <w:rFonts w:cs="Times New Roman"/>
          <w:sz w:val="24"/>
          <w:szCs w:val="24"/>
        </w:rPr>
        <w:t xml:space="preserve">, </w:t>
      </w:r>
      <w:r w:rsidR="003B40B2" w:rsidRPr="00935F01">
        <w:rPr>
          <w:rFonts w:cs="Times New Roman"/>
          <w:b/>
          <w:sz w:val="24"/>
          <w:szCs w:val="24"/>
        </w:rPr>
        <w:t xml:space="preserve">położonej w </w:t>
      </w:r>
      <w:r w:rsidR="000C3DE1" w:rsidRPr="00935F01">
        <w:rPr>
          <w:rFonts w:cs="Times New Roman"/>
          <w:b/>
          <w:sz w:val="24"/>
          <w:szCs w:val="24"/>
        </w:rPr>
        <w:t>Racławicach Śląskich</w:t>
      </w:r>
      <w:r w:rsidR="00147FDA" w:rsidRPr="00935F01">
        <w:rPr>
          <w:rFonts w:cs="Times New Roman"/>
          <w:sz w:val="24"/>
          <w:szCs w:val="24"/>
        </w:rPr>
        <w:t xml:space="preserve"> (przy ul. </w:t>
      </w:r>
      <w:r w:rsidR="000C3DE1" w:rsidRPr="00935F01">
        <w:rPr>
          <w:rFonts w:cs="Times New Roman"/>
          <w:sz w:val="24"/>
          <w:szCs w:val="24"/>
        </w:rPr>
        <w:t>Kopernika</w:t>
      </w:r>
      <w:r w:rsidR="003B40B2" w:rsidRPr="00935F01">
        <w:rPr>
          <w:rFonts w:cs="Times New Roman"/>
          <w:sz w:val="24"/>
          <w:szCs w:val="24"/>
        </w:rPr>
        <w:t xml:space="preserve">). Działka </w:t>
      </w:r>
      <w:r w:rsidR="00147FDA" w:rsidRPr="00935F01">
        <w:rPr>
          <w:rFonts w:cs="Times New Roman"/>
          <w:b/>
          <w:sz w:val="24"/>
          <w:szCs w:val="24"/>
        </w:rPr>
        <w:t xml:space="preserve">nr </w:t>
      </w:r>
      <w:r w:rsidR="000C3DE1" w:rsidRPr="00935F01">
        <w:rPr>
          <w:rFonts w:cs="Times New Roman"/>
          <w:b/>
          <w:sz w:val="24"/>
          <w:szCs w:val="24"/>
        </w:rPr>
        <w:t>1064 mapa 5</w:t>
      </w:r>
      <w:r w:rsidR="003B40B2" w:rsidRPr="00935F01">
        <w:rPr>
          <w:rFonts w:cs="Times New Roman"/>
          <w:b/>
          <w:sz w:val="24"/>
          <w:szCs w:val="24"/>
        </w:rPr>
        <w:t xml:space="preserve"> obręb </w:t>
      </w:r>
      <w:r w:rsidR="000C3DE1" w:rsidRPr="00935F01">
        <w:rPr>
          <w:rFonts w:cs="Times New Roman"/>
          <w:b/>
          <w:sz w:val="24"/>
          <w:szCs w:val="24"/>
        </w:rPr>
        <w:t>Racławice Śląskie</w:t>
      </w:r>
      <w:r w:rsidR="003B40B2" w:rsidRPr="00935F01">
        <w:rPr>
          <w:rFonts w:cs="Times New Roman"/>
          <w:sz w:val="24"/>
          <w:szCs w:val="24"/>
        </w:rPr>
        <w:t xml:space="preserve"> jest uwidoczniona jako własność Gminy Głogówek w księdze wieczystej KW Nr </w:t>
      </w:r>
      <w:r w:rsidR="000C3DE1" w:rsidRPr="00935F01">
        <w:rPr>
          <w:rFonts w:cs="Times New Roman"/>
          <w:sz w:val="24"/>
          <w:szCs w:val="24"/>
        </w:rPr>
        <w:t>55879</w:t>
      </w:r>
      <w:r w:rsidR="003B40B2" w:rsidRPr="00935F01">
        <w:rPr>
          <w:rFonts w:cs="Times New Roman"/>
          <w:sz w:val="24"/>
          <w:szCs w:val="24"/>
        </w:rPr>
        <w:t xml:space="preserve"> prowadzonej przez Sąd Rejonowy w Prudniku V Wydział Ksiąg Wieczystych w Prudniku.</w:t>
      </w:r>
    </w:p>
    <w:p w:rsidR="003B40B2" w:rsidRPr="00935F01" w:rsidRDefault="003B40B2" w:rsidP="003B40B2">
      <w:pPr>
        <w:pStyle w:val="Akapitzlist"/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>Działy III i IV wymienionej księgi nie zawierają żadnych wpisów.</w:t>
      </w:r>
    </w:p>
    <w:p w:rsidR="003B40B2" w:rsidRPr="00935F01" w:rsidRDefault="00147FDA" w:rsidP="003B40B2">
      <w:pPr>
        <w:pStyle w:val="Akapitzlist"/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ab/>
        <w:t xml:space="preserve">Wartość działki: </w:t>
      </w:r>
      <w:r w:rsidR="000C3DE1" w:rsidRPr="00935F01">
        <w:rPr>
          <w:rFonts w:cs="Times New Roman"/>
          <w:sz w:val="24"/>
          <w:szCs w:val="24"/>
        </w:rPr>
        <w:t>93296,00</w:t>
      </w:r>
      <w:r w:rsidR="003B40B2" w:rsidRPr="00935F01">
        <w:rPr>
          <w:rFonts w:cs="Times New Roman"/>
          <w:sz w:val="24"/>
          <w:szCs w:val="24"/>
        </w:rPr>
        <w:t xml:space="preserve"> złotych</w:t>
      </w:r>
    </w:p>
    <w:p w:rsidR="003B40B2" w:rsidRPr="00935F01" w:rsidRDefault="003B40B2" w:rsidP="0089046D">
      <w:pPr>
        <w:pStyle w:val="Akapitzlist"/>
        <w:spacing w:after="0"/>
        <w:jc w:val="both"/>
        <w:rPr>
          <w:rFonts w:cs="Times New Roman"/>
          <w:b/>
          <w:sz w:val="24"/>
          <w:szCs w:val="24"/>
        </w:rPr>
      </w:pPr>
      <w:r w:rsidRPr="00935F01">
        <w:rPr>
          <w:rFonts w:cs="Times New Roman"/>
          <w:sz w:val="24"/>
          <w:szCs w:val="24"/>
        </w:rPr>
        <w:tab/>
      </w:r>
      <w:r w:rsidR="000C3DE1" w:rsidRPr="00935F01">
        <w:rPr>
          <w:rFonts w:cs="Times New Roman"/>
          <w:b/>
          <w:sz w:val="24"/>
          <w:szCs w:val="24"/>
        </w:rPr>
        <w:t>Wartość wadium: 9500</w:t>
      </w:r>
      <w:r w:rsidRPr="00935F01">
        <w:rPr>
          <w:rFonts w:cs="Times New Roman"/>
          <w:b/>
          <w:sz w:val="24"/>
          <w:szCs w:val="24"/>
        </w:rPr>
        <w:t>,00 złotych</w:t>
      </w:r>
      <w:r w:rsidR="0089046D" w:rsidRPr="00935F01">
        <w:rPr>
          <w:rFonts w:cs="Times New Roman"/>
          <w:b/>
          <w:sz w:val="24"/>
          <w:szCs w:val="24"/>
        </w:rPr>
        <w:t>.</w:t>
      </w:r>
    </w:p>
    <w:p w:rsidR="003B40B2" w:rsidRPr="00935F01" w:rsidRDefault="0089046D" w:rsidP="003B40B2">
      <w:pPr>
        <w:pStyle w:val="Akapitzlist"/>
        <w:numPr>
          <w:ilvl w:val="0"/>
          <w:numId w:val="4"/>
        </w:numPr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b/>
          <w:sz w:val="24"/>
          <w:szCs w:val="24"/>
        </w:rPr>
        <w:t>Działka</w:t>
      </w:r>
      <w:r w:rsidR="00172FEB" w:rsidRPr="00935F01">
        <w:rPr>
          <w:rFonts w:cs="Times New Roman"/>
          <w:b/>
          <w:sz w:val="24"/>
          <w:szCs w:val="24"/>
        </w:rPr>
        <w:t xml:space="preserve"> nr </w:t>
      </w:r>
      <w:r w:rsidR="00DE09BB" w:rsidRPr="00935F01">
        <w:rPr>
          <w:rFonts w:cs="Times New Roman"/>
          <w:b/>
          <w:sz w:val="24"/>
          <w:szCs w:val="24"/>
        </w:rPr>
        <w:t>674/5</w:t>
      </w:r>
      <w:r w:rsidR="003B40B2" w:rsidRPr="00935F01">
        <w:rPr>
          <w:rFonts w:cs="Times New Roman"/>
          <w:b/>
          <w:sz w:val="24"/>
          <w:szCs w:val="24"/>
        </w:rPr>
        <w:t xml:space="preserve"> mapa </w:t>
      </w:r>
      <w:r w:rsidR="00DE09BB" w:rsidRPr="00935F01">
        <w:rPr>
          <w:rFonts w:cs="Times New Roman"/>
          <w:b/>
          <w:sz w:val="24"/>
          <w:szCs w:val="24"/>
        </w:rPr>
        <w:t>6</w:t>
      </w:r>
      <w:r w:rsidR="003B40B2" w:rsidRPr="00935F01">
        <w:rPr>
          <w:rFonts w:cs="Times New Roman"/>
          <w:b/>
          <w:sz w:val="24"/>
          <w:szCs w:val="24"/>
        </w:rPr>
        <w:t xml:space="preserve"> ob</w:t>
      </w:r>
      <w:r w:rsidR="00172FEB" w:rsidRPr="00935F01">
        <w:rPr>
          <w:rFonts w:cs="Times New Roman"/>
          <w:b/>
          <w:sz w:val="24"/>
          <w:szCs w:val="24"/>
        </w:rPr>
        <w:t xml:space="preserve">ręb Winiary o powierzchni </w:t>
      </w:r>
      <w:r w:rsidR="00DE09BB" w:rsidRPr="00935F01">
        <w:rPr>
          <w:rFonts w:cs="Times New Roman"/>
          <w:b/>
          <w:sz w:val="24"/>
          <w:szCs w:val="24"/>
        </w:rPr>
        <w:t>0.2556</w:t>
      </w:r>
      <w:r w:rsidR="003B40B2" w:rsidRPr="00935F01">
        <w:rPr>
          <w:rFonts w:cs="Times New Roman"/>
          <w:b/>
          <w:sz w:val="24"/>
          <w:szCs w:val="24"/>
        </w:rPr>
        <w:t xml:space="preserve"> ha</w:t>
      </w:r>
      <w:r w:rsidR="003B40B2" w:rsidRPr="00935F01">
        <w:rPr>
          <w:rFonts w:cs="Times New Roman"/>
          <w:sz w:val="24"/>
          <w:szCs w:val="24"/>
        </w:rPr>
        <w:t xml:space="preserve">, niezabudowanej, stanowiącej </w:t>
      </w:r>
      <w:r w:rsidR="00DE09BB" w:rsidRPr="00935F01">
        <w:rPr>
          <w:rFonts w:cs="Times New Roman"/>
          <w:sz w:val="24"/>
          <w:szCs w:val="24"/>
        </w:rPr>
        <w:t>tereny mieszkaniowe</w:t>
      </w:r>
      <w:r w:rsidR="003B40B2" w:rsidRPr="00935F01">
        <w:rPr>
          <w:rFonts w:cs="Times New Roman"/>
          <w:sz w:val="24"/>
          <w:szCs w:val="24"/>
        </w:rPr>
        <w:t xml:space="preserve">, </w:t>
      </w:r>
      <w:r w:rsidR="003B40B2" w:rsidRPr="00935F01">
        <w:rPr>
          <w:rFonts w:cs="Times New Roman"/>
          <w:b/>
          <w:sz w:val="24"/>
          <w:szCs w:val="24"/>
        </w:rPr>
        <w:t>położonej w Głogówku</w:t>
      </w:r>
      <w:r w:rsidR="003B40B2" w:rsidRPr="00935F01">
        <w:rPr>
          <w:rFonts w:cs="Times New Roman"/>
          <w:sz w:val="24"/>
          <w:szCs w:val="24"/>
        </w:rPr>
        <w:t xml:space="preserve"> (przy ul. </w:t>
      </w:r>
      <w:r w:rsidR="00172FEB" w:rsidRPr="00935F01">
        <w:rPr>
          <w:rFonts w:cs="Times New Roman"/>
          <w:sz w:val="24"/>
          <w:szCs w:val="24"/>
        </w:rPr>
        <w:t>3 Maja</w:t>
      </w:r>
      <w:r w:rsidR="003B40B2" w:rsidRPr="00935F01">
        <w:rPr>
          <w:rFonts w:cs="Times New Roman"/>
          <w:sz w:val="24"/>
          <w:szCs w:val="24"/>
        </w:rPr>
        <w:t xml:space="preserve">). Działka nie jest uzbrojona. Działka </w:t>
      </w:r>
      <w:r w:rsidR="00172FEB" w:rsidRPr="00935F01">
        <w:rPr>
          <w:rFonts w:cs="Times New Roman"/>
          <w:b/>
          <w:sz w:val="24"/>
          <w:szCs w:val="24"/>
        </w:rPr>
        <w:t xml:space="preserve">nr </w:t>
      </w:r>
      <w:r w:rsidR="00DE09BB" w:rsidRPr="00935F01">
        <w:rPr>
          <w:rFonts w:cs="Times New Roman"/>
          <w:b/>
          <w:sz w:val="24"/>
          <w:szCs w:val="24"/>
        </w:rPr>
        <w:t>674/5</w:t>
      </w:r>
      <w:r w:rsidR="00172FEB" w:rsidRPr="00935F01">
        <w:rPr>
          <w:rFonts w:cs="Times New Roman"/>
          <w:b/>
          <w:sz w:val="24"/>
          <w:szCs w:val="24"/>
        </w:rPr>
        <w:t xml:space="preserve"> mapa </w:t>
      </w:r>
      <w:r w:rsidR="00DE09BB" w:rsidRPr="00935F01">
        <w:rPr>
          <w:rFonts w:cs="Times New Roman"/>
          <w:b/>
          <w:sz w:val="24"/>
          <w:szCs w:val="24"/>
        </w:rPr>
        <w:t>6</w:t>
      </w:r>
      <w:r w:rsidR="003B40B2" w:rsidRPr="00935F01">
        <w:rPr>
          <w:rFonts w:cs="Times New Roman"/>
          <w:b/>
          <w:sz w:val="24"/>
          <w:szCs w:val="24"/>
        </w:rPr>
        <w:t xml:space="preserve"> Winiary</w:t>
      </w:r>
      <w:r w:rsidR="003B40B2" w:rsidRPr="00935F01">
        <w:rPr>
          <w:rFonts w:cs="Times New Roman"/>
          <w:sz w:val="24"/>
          <w:szCs w:val="24"/>
        </w:rPr>
        <w:t xml:space="preserve"> jest uwidoczniona jako własność Gminy Głogówek </w:t>
      </w:r>
      <w:r w:rsidR="00172FEB" w:rsidRPr="00935F01">
        <w:rPr>
          <w:rFonts w:cs="Times New Roman"/>
          <w:sz w:val="24"/>
          <w:szCs w:val="24"/>
        </w:rPr>
        <w:t>w księdze wieczystej KW Nr OP1P/</w:t>
      </w:r>
      <w:r w:rsidR="00DE09BB" w:rsidRPr="00935F01">
        <w:rPr>
          <w:rFonts w:cs="Times New Roman"/>
          <w:sz w:val="24"/>
          <w:szCs w:val="24"/>
        </w:rPr>
        <w:t>00039784/7</w:t>
      </w:r>
      <w:r w:rsidR="003B40B2" w:rsidRPr="00935F01">
        <w:rPr>
          <w:rFonts w:cs="Times New Roman"/>
          <w:sz w:val="24"/>
          <w:szCs w:val="24"/>
        </w:rPr>
        <w:t xml:space="preserve"> prowadzonej przez Sąd Rejonowy w Prudniku V Wydział Ksiąg Wieczystych w Prudniku.</w:t>
      </w:r>
    </w:p>
    <w:p w:rsidR="003B40B2" w:rsidRPr="00935F01" w:rsidRDefault="003B40B2" w:rsidP="003B40B2">
      <w:pPr>
        <w:pStyle w:val="Akapitzlist"/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>Działy III i IV wymienionej księgi nie zawierają żadnych wpisów.</w:t>
      </w:r>
    </w:p>
    <w:p w:rsidR="003B40B2" w:rsidRPr="00935F01" w:rsidRDefault="00172FEB" w:rsidP="003B40B2">
      <w:pPr>
        <w:pStyle w:val="Akapitzlist"/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ab/>
        <w:t xml:space="preserve">Wartość działki: </w:t>
      </w:r>
      <w:r w:rsidR="00DE09BB" w:rsidRPr="00935F01">
        <w:rPr>
          <w:rFonts w:cs="Times New Roman"/>
          <w:sz w:val="24"/>
          <w:szCs w:val="24"/>
        </w:rPr>
        <w:t>108834,00</w:t>
      </w:r>
      <w:r w:rsidR="003B40B2" w:rsidRPr="00935F01">
        <w:rPr>
          <w:rFonts w:cs="Times New Roman"/>
          <w:sz w:val="24"/>
          <w:szCs w:val="24"/>
        </w:rPr>
        <w:t xml:space="preserve"> złotych</w:t>
      </w:r>
    </w:p>
    <w:p w:rsidR="003B40B2" w:rsidRPr="00935F01" w:rsidRDefault="003B40B2" w:rsidP="0089046D">
      <w:pPr>
        <w:pStyle w:val="Akapitzlist"/>
        <w:spacing w:after="0"/>
        <w:jc w:val="both"/>
        <w:rPr>
          <w:rFonts w:cs="Times New Roman"/>
          <w:b/>
          <w:sz w:val="24"/>
          <w:szCs w:val="24"/>
        </w:rPr>
      </w:pPr>
      <w:r w:rsidRPr="00935F01">
        <w:rPr>
          <w:rFonts w:cs="Times New Roman"/>
          <w:sz w:val="24"/>
          <w:szCs w:val="24"/>
        </w:rPr>
        <w:tab/>
      </w:r>
      <w:r w:rsidRPr="00935F01">
        <w:rPr>
          <w:rFonts w:cs="Times New Roman"/>
          <w:b/>
          <w:sz w:val="24"/>
          <w:szCs w:val="24"/>
        </w:rPr>
        <w:t>Wartość wadi</w:t>
      </w:r>
      <w:r w:rsidR="001E5F59" w:rsidRPr="00935F01">
        <w:rPr>
          <w:rFonts w:cs="Times New Roman"/>
          <w:b/>
          <w:sz w:val="24"/>
          <w:szCs w:val="24"/>
        </w:rPr>
        <w:t xml:space="preserve">um: </w:t>
      </w:r>
      <w:r w:rsidR="00DE09BB" w:rsidRPr="00935F01">
        <w:rPr>
          <w:rFonts w:cs="Times New Roman"/>
          <w:b/>
          <w:sz w:val="24"/>
          <w:szCs w:val="24"/>
        </w:rPr>
        <w:t>11000</w:t>
      </w:r>
      <w:r w:rsidRPr="00935F01">
        <w:rPr>
          <w:rFonts w:cs="Times New Roman"/>
          <w:b/>
          <w:sz w:val="24"/>
          <w:szCs w:val="24"/>
        </w:rPr>
        <w:t>,00 złotych</w:t>
      </w:r>
      <w:r w:rsidR="0089046D" w:rsidRPr="00935F01">
        <w:rPr>
          <w:rFonts w:cs="Times New Roman"/>
          <w:b/>
          <w:sz w:val="24"/>
          <w:szCs w:val="24"/>
        </w:rPr>
        <w:t>.</w:t>
      </w:r>
    </w:p>
    <w:p w:rsidR="00D86A0F" w:rsidRPr="00935F01" w:rsidRDefault="0089046D" w:rsidP="00D86A0F">
      <w:pPr>
        <w:pStyle w:val="Akapitzlist"/>
        <w:numPr>
          <w:ilvl w:val="0"/>
          <w:numId w:val="4"/>
        </w:numPr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b/>
          <w:sz w:val="24"/>
          <w:szCs w:val="24"/>
        </w:rPr>
        <w:t>Działka</w:t>
      </w:r>
      <w:r w:rsidR="00087094" w:rsidRPr="00935F01">
        <w:rPr>
          <w:rFonts w:cs="Times New Roman"/>
          <w:b/>
          <w:sz w:val="24"/>
          <w:szCs w:val="24"/>
        </w:rPr>
        <w:t xml:space="preserve"> nr </w:t>
      </w:r>
      <w:r w:rsidR="00E02350" w:rsidRPr="00935F01">
        <w:rPr>
          <w:rFonts w:cs="Times New Roman"/>
          <w:b/>
          <w:sz w:val="24"/>
          <w:szCs w:val="24"/>
        </w:rPr>
        <w:t>287/9</w:t>
      </w:r>
      <w:r w:rsidR="00087094" w:rsidRPr="00935F01">
        <w:rPr>
          <w:rFonts w:cs="Times New Roman"/>
          <w:b/>
          <w:sz w:val="24"/>
          <w:szCs w:val="24"/>
        </w:rPr>
        <w:t xml:space="preserve"> mapa </w:t>
      </w:r>
      <w:r w:rsidR="00E02350" w:rsidRPr="00935F01">
        <w:rPr>
          <w:rFonts w:cs="Times New Roman"/>
          <w:b/>
          <w:sz w:val="24"/>
          <w:szCs w:val="24"/>
        </w:rPr>
        <w:t>6</w:t>
      </w:r>
      <w:r w:rsidR="00D86A0F" w:rsidRPr="00935F01">
        <w:rPr>
          <w:rFonts w:cs="Times New Roman"/>
          <w:b/>
          <w:sz w:val="24"/>
          <w:szCs w:val="24"/>
        </w:rPr>
        <w:t xml:space="preserve"> </w:t>
      </w:r>
      <w:r w:rsidR="00E02350" w:rsidRPr="00935F01">
        <w:rPr>
          <w:rFonts w:cs="Times New Roman"/>
          <w:b/>
          <w:sz w:val="24"/>
          <w:szCs w:val="24"/>
        </w:rPr>
        <w:t>o</w:t>
      </w:r>
      <w:r w:rsidR="00D86A0F" w:rsidRPr="00935F01">
        <w:rPr>
          <w:rFonts w:cs="Times New Roman"/>
          <w:b/>
          <w:sz w:val="24"/>
          <w:szCs w:val="24"/>
        </w:rPr>
        <w:t>b</w:t>
      </w:r>
      <w:r w:rsidR="00087094" w:rsidRPr="00935F01">
        <w:rPr>
          <w:rFonts w:cs="Times New Roman"/>
          <w:b/>
          <w:sz w:val="24"/>
          <w:szCs w:val="24"/>
        </w:rPr>
        <w:t xml:space="preserve">ręb </w:t>
      </w:r>
      <w:r w:rsidR="00E02350" w:rsidRPr="00935F01">
        <w:rPr>
          <w:rFonts w:cs="Times New Roman"/>
          <w:b/>
          <w:sz w:val="24"/>
          <w:szCs w:val="24"/>
        </w:rPr>
        <w:t>Zawada</w:t>
      </w:r>
      <w:r w:rsidR="00087094" w:rsidRPr="00935F01">
        <w:rPr>
          <w:rFonts w:cs="Times New Roman"/>
          <w:b/>
          <w:sz w:val="24"/>
          <w:szCs w:val="24"/>
        </w:rPr>
        <w:t xml:space="preserve"> o powierzchni 0.</w:t>
      </w:r>
      <w:r w:rsidR="00E02350" w:rsidRPr="00935F01">
        <w:rPr>
          <w:rFonts w:cs="Times New Roman"/>
          <w:b/>
          <w:sz w:val="24"/>
          <w:szCs w:val="24"/>
        </w:rPr>
        <w:t>0405</w:t>
      </w:r>
      <w:r w:rsidR="00D86A0F" w:rsidRPr="00935F01">
        <w:rPr>
          <w:rFonts w:cs="Times New Roman"/>
          <w:b/>
          <w:sz w:val="24"/>
          <w:szCs w:val="24"/>
        </w:rPr>
        <w:t xml:space="preserve"> ha</w:t>
      </w:r>
      <w:r w:rsidR="00D86A0F" w:rsidRPr="00935F01">
        <w:rPr>
          <w:rFonts w:cs="Times New Roman"/>
          <w:sz w:val="24"/>
          <w:szCs w:val="24"/>
        </w:rPr>
        <w:t xml:space="preserve">, niezabudowanej, stanowiącej </w:t>
      </w:r>
      <w:r w:rsidR="00E02350" w:rsidRPr="00935F01">
        <w:rPr>
          <w:rFonts w:cs="Times New Roman"/>
          <w:sz w:val="24"/>
          <w:szCs w:val="24"/>
        </w:rPr>
        <w:t>grunt orny, ogródek przydomowy</w:t>
      </w:r>
      <w:r w:rsidR="00D86A0F" w:rsidRPr="00935F01">
        <w:rPr>
          <w:rFonts w:cs="Times New Roman"/>
          <w:sz w:val="24"/>
          <w:szCs w:val="24"/>
        </w:rPr>
        <w:t xml:space="preserve">, </w:t>
      </w:r>
      <w:r w:rsidR="00D86A0F" w:rsidRPr="00935F01">
        <w:rPr>
          <w:rFonts w:cs="Times New Roman"/>
          <w:b/>
          <w:sz w:val="24"/>
          <w:szCs w:val="24"/>
        </w:rPr>
        <w:t xml:space="preserve">położonej w </w:t>
      </w:r>
      <w:r w:rsidR="00E02350" w:rsidRPr="00935F01">
        <w:rPr>
          <w:rFonts w:cs="Times New Roman"/>
          <w:b/>
          <w:sz w:val="24"/>
          <w:szCs w:val="24"/>
        </w:rPr>
        <w:t>Zawadzie nr 15</w:t>
      </w:r>
      <w:r w:rsidR="00E02350" w:rsidRPr="00935F01">
        <w:rPr>
          <w:rFonts w:cs="Times New Roman"/>
          <w:sz w:val="24"/>
          <w:szCs w:val="24"/>
        </w:rPr>
        <w:t xml:space="preserve"> (przy byłym Domu Nauczyciela</w:t>
      </w:r>
      <w:r w:rsidR="00D86A0F" w:rsidRPr="00935F01">
        <w:rPr>
          <w:rFonts w:cs="Times New Roman"/>
          <w:sz w:val="24"/>
          <w:szCs w:val="24"/>
        </w:rPr>
        <w:t xml:space="preserve">). Działka </w:t>
      </w:r>
      <w:r w:rsidR="00087094" w:rsidRPr="00935F01">
        <w:rPr>
          <w:rFonts w:cs="Times New Roman"/>
          <w:b/>
          <w:sz w:val="24"/>
          <w:szCs w:val="24"/>
        </w:rPr>
        <w:t xml:space="preserve">nr </w:t>
      </w:r>
      <w:r w:rsidR="00E02350" w:rsidRPr="00935F01">
        <w:rPr>
          <w:rFonts w:cs="Times New Roman"/>
          <w:b/>
          <w:sz w:val="24"/>
          <w:szCs w:val="24"/>
        </w:rPr>
        <w:t>287/9</w:t>
      </w:r>
      <w:r w:rsidR="00087094" w:rsidRPr="00935F01">
        <w:rPr>
          <w:rFonts w:cs="Times New Roman"/>
          <w:b/>
          <w:sz w:val="24"/>
          <w:szCs w:val="24"/>
        </w:rPr>
        <w:t xml:space="preserve"> mapa </w:t>
      </w:r>
      <w:r w:rsidR="00E02350" w:rsidRPr="00935F01">
        <w:rPr>
          <w:rFonts w:cs="Times New Roman"/>
          <w:b/>
          <w:sz w:val="24"/>
          <w:szCs w:val="24"/>
        </w:rPr>
        <w:t>6</w:t>
      </w:r>
      <w:r w:rsidR="00D86A0F" w:rsidRPr="00935F01">
        <w:rPr>
          <w:rFonts w:cs="Times New Roman"/>
          <w:b/>
          <w:sz w:val="24"/>
          <w:szCs w:val="24"/>
        </w:rPr>
        <w:t xml:space="preserve"> obręb </w:t>
      </w:r>
      <w:r w:rsidR="00E02350" w:rsidRPr="00935F01">
        <w:rPr>
          <w:rFonts w:cs="Times New Roman"/>
          <w:b/>
          <w:sz w:val="24"/>
          <w:szCs w:val="24"/>
        </w:rPr>
        <w:t>Zawada</w:t>
      </w:r>
      <w:r w:rsidR="00D86A0F" w:rsidRPr="00935F01">
        <w:rPr>
          <w:rFonts w:cs="Times New Roman"/>
          <w:sz w:val="24"/>
          <w:szCs w:val="24"/>
        </w:rPr>
        <w:t xml:space="preserve"> jest uwidoczniona jako własność Gminy Głogówek </w:t>
      </w:r>
      <w:r w:rsidR="00087094" w:rsidRPr="00935F01">
        <w:rPr>
          <w:rFonts w:cs="Times New Roman"/>
          <w:sz w:val="24"/>
          <w:szCs w:val="24"/>
        </w:rPr>
        <w:t xml:space="preserve">w księdze wieczystej KW Nr </w:t>
      </w:r>
      <w:r w:rsidR="00E02350" w:rsidRPr="00935F01">
        <w:rPr>
          <w:rFonts w:cs="Times New Roman"/>
          <w:sz w:val="24"/>
          <w:szCs w:val="24"/>
        </w:rPr>
        <w:t>48378</w:t>
      </w:r>
      <w:r w:rsidR="00D86A0F" w:rsidRPr="00935F01">
        <w:rPr>
          <w:rFonts w:cs="Times New Roman"/>
          <w:sz w:val="24"/>
          <w:szCs w:val="24"/>
        </w:rPr>
        <w:t xml:space="preserve"> prowadzonej przez Sąd Rejonowy w Prudniku V Wydział Ksiąg Wieczystych w Prudniku.</w:t>
      </w:r>
    </w:p>
    <w:p w:rsidR="00D86A0F" w:rsidRPr="00935F01" w:rsidRDefault="00D86A0F" w:rsidP="00D86A0F">
      <w:pPr>
        <w:pStyle w:val="Akapitzlist"/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>Działy III i IV wymienionej księgi nie zawierają żadnych wpisów.</w:t>
      </w:r>
    </w:p>
    <w:p w:rsidR="00D86A0F" w:rsidRPr="00935F01" w:rsidRDefault="00087094" w:rsidP="00D86A0F">
      <w:pPr>
        <w:pStyle w:val="Akapitzlist"/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ab/>
        <w:t xml:space="preserve">Wartość działki: </w:t>
      </w:r>
      <w:r w:rsidR="00E02350" w:rsidRPr="00935F01">
        <w:rPr>
          <w:rFonts w:cs="Times New Roman"/>
          <w:sz w:val="24"/>
          <w:szCs w:val="24"/>
        </w:rPr>
        <w:t>10060,00</w:t>
      </w:r>
      <w:r w:rsidR="00D86A0F" w:rsidRPr="00935F01">
        <w:rPr>
          <w:rFonts w:cs="Times New Roman"/>
          <w:sz w:val="24"/>
          <w:szCs w:val="24"/>
        </w:rPr>
        <w:t xml:space="preserve"> złotych</w:t>
      </w:r>
    </w:p>
    <w:p w:rsidR="00D86A0F" w:rsidRPr="00935F01" w:rsidRDefault="00D86A0F" w:rsidP="0089046D">
      <w:pPr>
        <w:pStyle w:val="Akapitzlist"/>
        <w:spacing w:after="0"/>
        <w:jc w:val="both"/>
        <w:rPr>
          <w:rFonts w:cs="Times New Roman"/>
          <w:b/>
          <w:sz w:val="24"/>
          <w:szCs w:val="24"/>
        </w:rPr>
      </w:pPr>
      <w:r w:rsidRPr="00935F01">
        <w:rPr>
          <w:rFonts w:cs="Times New Roman"/>
          <w:sz w:val="24"/>
          <w:szCs w:val="24"/>
        </w:rPr>
        <w:tab/>
      </w:r>
      <w:r w:rsidR="00087094" w:rsidRPr="00935F01">
        <w:rPr>
          <w:rFonts w:cs="Times New Roman"/>
          <w:b/>
          <w:sz w:val="24"/>
          <w:szCs w:val="24"/>
        </w:rPr>
        <w:t xml:space="preserve">Wartość wadium: </w:t>
      </w:r>
      <w:r w:rsidR="00E02350" w:rsidRPr="00935F01">
        <w:rPr>
          <w:rFonts w:cs="Times New Roman"/>
          <w:b/>
          <w:sz w:val="24"/>
          <w:szCs w:val="24"/>
        </w:rPr>
        <w:t xml:space="preserve">1100,00 </w:t>
      </w:r>
      <w:r w:rsidRPr="00935F01">
        <w:rPr>
          <w:rFonts w:cs="Times New Roman"/>
          <w:b/>
          <w:sz w:val="24"/>
          <w:szCs w:val="24"/>
        </w:rPr>
        <w:t>złotych</w:t>
      </w:r>
      <w:r w:rsidR="0089046D" w:rsidRPr="00935F01">
        <w:rPr>
          <w:rFonts w:cs="Times New Roman"/>
          <w:b/>
          <w:sz w:val="24"/>
          <w:szCs w:val="24"/>
        </w:rPr>
        <w:t>.</w:t>
      </w:r>
    </w:p>
    <w:p w:rsidR="002C38CE" w:rsidRDefault="00930260" w:rsidP="00930260">
      <w:pPr>
        <w:pStyle w:val="Akapitzlist"/>
        <w:spacing w:after="0"/>
        <w:ind w:firstLine="696"/>
        <w:jc w:val="both"/>
        <w:rPr>
          <w:rFonts w:cs="Times New Roman"/>
          <w:b/>
          <w:sz w:val="24"/>
          <w:szCs w:val="24"/>
        </w:rPr>
      </w:pPr>
      <w:r w:rsidRPr="00935F01">
        <w:rPr>
          <w:rFonts w:cs="Times New Roman"/>
          <w:sz w:val="24"/>
          <w:szCs w:val="24"/>
        </w:rPr>
        <w:t>W</w:t>
      </w:r>
      <w:r w:rsidR="0089046D" w:rsidRPr="00935F01">
        <w:rPr>
          <w:rFonts w:cs="Times New Roman"/>
          <w:sz w:val="24"/>
          <w:szCs w:val="24"/>
        </w:rPr>
        <w:t>ymienione</w:t>
      </w:r>
      <w:r w:rsidRPr="00935F01">
        <w:rPr>
          <w:rFonts w:cs="Times New Roman"/>
          <w:sz w:val="24"/>
          <w:szCs w:val="24"/>
        </w:rPr>
        <w:t xml:space="preserve"> w punkcie</w:t>
      </w:r>
      <w:r w:rsidR="00AD1078" w:rsidRPr="00935F01">
        <w:rPr>
          <w:rFonts w:cs="Times New Roman"/>
          <w:sz w:val="24"/>
          <w:szCs w:val="24"/>
        </w:rPr>
        <w:t xml:space="preserve"> nr 1</w:t>
      </w:r>
      <w:r w:rsidR="00DF75F8" w:rsidRPr="00935F01">
        <w:rPr>
          <w:rFonts w:cs="Times New Roman"/>
          <w:sz w:val="24"/>
          <w:szCs w:val="24"/>
        </w:rPr>
        <w:t xml:space="preserve"> </w:t>
      </w:r>
      <w:r w:rsidR="0089046D" w:rsidRPr="00935F01">
        <w:rPr>
          <w:rFonts w:cs="Times New Roman"/>
          <w:sz w:val="24"/>
          <w:szCs w:val="24"/>
        </w:rPr>
        <w:t>działki w mie</w:t>
      </w:r>
      <w:r w:rsidR="008A780A">
        <w:rPr>
          <w:rFonts w:cs="Times New Roman"/>
          <w:sz w:val="24"/>
          <w:szCs w:val="24"/>
        </w:rPr>
        <w:t xml:space="preserve">jscowym planie zagospodarowania </w:t>
      </w:r>
      <w:r w:rsidR="0089046D" w:rsidRPr="00935F01">
        <w:rPr>
          <w:rFonts w:cs="Times New Roman"/>
          <w:sz w:val="24"/>
          <w:szCs w:val="24"/>
        </w:rPr>
        <w:t xml:space="preserve">przestrzennego miasta Głogówek, zatwierdzonym uchwałą nr XXI/156/2004 Rady Miejskiej w Głogówku z dnia 8 listopada 2004 roku, poz. 2450, </w:t>
      </w:r>
      <w:r w:rsidR="0089046D" w:rsidRPr="00935F01">
        <w:rPr>
          <w:rFonts w:cs="Times New Roman"/>
          <w:b/>
          <w:sz w:val="24"/>
          <w:szCs w:val="24"/>
        </w:rPr>
        <w:t xml:space="preserve">są oznaczone </w:t>
      </w:r>
    </w:p>
    <w:p w:rsidR="002C38CE" w:rsidRDefault="002C38CE" w:rsidP="002C38CE">
      <w:pPr>
        <w:pStyle w:val="Akapitzlist"/>
        <w:spacing w:after="0"/>
        <w:jc w:val="center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lastRenderedPageBreak/>
        <w:t>- 2 -</w:t>
      </w:r>
    </w:p>
    <w:p w:rsidR="00613E91" w:rsidRPr="00935F01" w:rsidRDefault="0089046D" w:rsidP="002C38CE">
      <w:pPr>
        <w:pStyle w:val="Akapitzlist"/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b/>
          <w:sz w:val="24"/>
          <w:szCs w:val="24"/>
        </w:rPr>
        <w:t>symbolem „</w:t>
      </w:r>
      <w:r w:rsidR="00930260" w:rsidRPr="00935F01">
        <w:rPr>
          <w:rFonts w:cs="Times New Roman"/>
          <w:b/>
          <w:sz w:val="24"/>
          <w:szCs w:val="24"/>
        </w:rPr>
        <w:t>TGO-C1/1/TGO</w:t>
      </w:r>
      <w:r w:rsidR="00385E92" w:rsidRPr="00935F01">
        <w:rPr>
          <w:rFonts w:cs="Times New Roman"/>
          <w:b/>
          <w:sz w:val="24"/>
          <w:szCs w:val="24"/>
        </w:rPr>
        <w:t xml:space="preserve">” i stanowią tereny </w:t>
      </w:r>
      <w:r w:rsidR="00930260" w:rsidRPr="00935F01">
        <w:rPr>
          <w:rFonts w:cs="Times New Roman"/>
          <w:b/>
          <w:sz w:val="24"/>
          <w:szCs w:val="24"/>
        </w:rPr>
        <w:t>gruntów ornych, łąk i pastwisk</w:t>
      </w:r>
      <w:r w:rsidRPr="00935F01">
        <w:rPr>
          <w:rFonts w:cs="Times New Roman"/>
          <w:b/>
          <w:sz w:val="24"/>
          <w:szCs w:val="24"/>
        </w:rPr>
        <w:t xml:space="preserve">. </w:t>
      </w:r>
      <w:r w:rsidRPr="00935F01">
        <w:rPr>
          <w:rFonts w:cs="Times New Roman"/>
          <w:sz w:val="24"/>
          <w:szCs w:val="24"/>
        </w:rPr>
        <w:t xml:space="preserve">Funkcją wiodącą </w:t>
      </w:r>
      <w:r w:rsidR="00385E92" w:rsidRPr="00935F01">
        <w:rPr>
          <w:rFonts w:cs="Times New Roman"/>
          <w:sz w:val="24"/>
          <w:szCs w:val="24"/>
        </w:rPr>
        <w:t xml:space="preserve">– </w:t>
      </w:r>
      <w:r w:rsidR="00930260" w:rsidRPr="00935F01">
        <w:rPr>
          <w:rFonts w:cs="Times New Roman"/>
          <w:sz w:val="24"/>
          <w:szCs w:val="24"/>
        </w:rPr>
        <w:t>uprawy polne, łąki, pastwiska, uprawy sadownicze, ogrodnicze</w:t>
      </w:r>
      <w:r w:rsidR="009A6304" w:rsidRPr="00935F01">
        <w:rPr>
          <w:rFonts w:cs="Times New Roman"/>
          <w:sz w:val="24"/>
          <w:szCs w:val="24"/>
        </w:rPr>
        <w:t xml:space="preserve">. </w:t>
      </w:r>
      <w:r w:rsidRPr="00935F01">
        <w:rPr>
          <w:rFonts w:cs="Times New Roman"/>
          <w:sz w:val="24"/>
          <w:szCs w:val="24"/>
        </w:rPr>
        <w:t xml:space="preserve">Funkcją uzupełniającą </w:t>
      </w:r>
      <w:r w:rsidR="00385E92" w:rsidRPr="00935F01">
        <w:rPr>
          <w:rFonts w:cs="Times New Roman"/>
          <w:sz w:val="24"/>
          <w:szCs w:val="24"/>
        </w:rPr>
        <w:t xml:space="preserve">– </w:t>
      </w:r>
      <w:r w:rsidR="00930260" w:rsidRPr="00935F01">
        <w:rPr>
          <w:rFonts w:cs="Times New Roman"/>
          <w:sz w:val="24"/>
          <w:szCs w:val="24"/>
        </w:rPr>
        <w:t>urządzenia związane z gospodarką rolną, komunikacja – drogi polne, elementy tras turystycznych i rowerowych, zieleń śródpolna, infrastruktura techniczna.</w:t>
      </w:r>
      <w:r w:rsidR="00385E92" w:rsidRPr="00935F01">
        <w:rPr>
          <w:rFonts w:cs="Times New Roman"/>
          <w:sz w:val="24"/>
          <w:szCs w:val="24"/>
        </w:rPr>
        <w:t xml:space="preserve"> </w:t>
      </w:r>
    </w:p>
    <w:p w:rsidR="00935F01" w:rsidRPr="00935F01" w:rsidRDefault="00935F01" w:rsidP="00935F01">
      <w:pPr>
        <w:pStyle w:val="Akapitzlist"/>
        <w:spacing w:after="0"/>
        <w:ind w:firstLine="696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 xml:space="preserve">Wymieniona w punkcie nr 2 działka  w/w w studium uwarunkowań i kierunków zagospodarowania przestrzennego miasta i gminy Głogówek, to </w:t>
      </w:r>
      <w:r w:rsidRPr="00935F01">
        <w:rPr>
          <w:rFonts w:cs="Times New Roman"/>
          <w:b/>
          <w:sz w:val="24"/>
          <w:szCs w:val="24"/>
        </w:rPr>
        <w:t xml:space="preserve">teren stanowiący </w:t>
      </w:r>
      <w:r>
        <w:rPr>
          <w:rFonts w:cs="Times New Roman"/>
          <w:b/>
          <w:sz w:val="24"/>
          <w:szCs w:val="24"/>
        </w:rPr>
        <w:t>grunt orny i jest położona w terenach stanowiących obszar zabudowy jednorodzinnej i wielorodzinnej.</w:t>
      </w:r>
    </w:p>
    <w:p w:rsidR="00613E91" w:rsidRDefault="008A780A" w:rsidP="008A780A">
      <w:pPr>
        <w:pStyle w:val="Akapitzlist"/>
        <w:rPr>
          <w:rFonts w:cs="Times New Roman"/>
          <w:b/>
          <w:sz w:val="24"/>
          <w:szCs w:val="24"/>
        </w:rPr>
      </w:pPr>
      <w:r>
        <w:rPr>
          <w:rFonts w:cs="Times New Roman"/>
          <w:sz w:val="24"/>
          <w:szCs w:val="24"/>
        </w:rPr>
        <w:tab/>
        <w:t>Wymieniona w punkcie nr 3</w:t>
      </w:r>
      <w:r w:rsidRPr="00935F01">
        <w:rPr>
          <w:rFonts w:cs="Times New Roman"/>
          <w:sz w:val="24"/>
          <w:szCs w:val="24"/>
        </w:rPr>
        <w:t xml:space="preserve"> działka</w:t>
      </w:r>
      <w:r>
        <w:rPr>
          <w:rFonts w:cs="Times New Roman"/>
          <w:sz w:val="24"/>
          <w:szCs w:val="24"/>
        </w:rPr>
        <w:t xml:space="preserve"> </w:t>
      </w:r>
      <w:r w:rsidRPr="00935F01">
        <w:rPr>
          <w:rFonts w:cs="Times New Roman"/>
          <w:sz w:val="24"/>
          <w:szCs w:val="24"/>
        </w:rPr>
        <w:t>w mie</w:t>
      </w:r>
      <w:r w:rsidR="00683A1A">
        <w:rPr>
          <w:rFonts w:cs="Times New Roman"/>
          <w:sz w:val="24"/>
          <w:szCs w:val="24"/>
        </w:rPr>
        <w:t xml:space="preserve">jscowym planie zagospodarowania </w:t>
      </w:r>
      <w:r w:rsidRPr="00935F01">
        <w:rPr>
          <w:rFonts w:cs="Times New Roman"/>
          <w:sz w:val="24"/>
          <w:szCs w:val="24"/>
        </w:rPr>
        <w:t xml:space="preserve">przestrzennego miasta Głogówek, zatwierdzonym uchwałą nr XXI/156/2004 Rady Miejskiej w Głogówku z dnia 8 listopada 2004 roku, poz. 2450, </w:t>
      </w:r>
      <w:r w:rsidR="00683A1A">
        <w:rPr>
          <w:rFonts w:cs="Times New Roman"/>
          <w:b/>
          <w:sz w:val="24"/>
          <w:szCs w:val="24"/>
        </w:rPr>
        <w:t>jest</w:t>
      </w:r>
      <w:r w:rsidRPr="00935F01">
        <w:rPr>
          <w:rFonts w:cs="Times New Roman"/>
          <w:b/>
          <w:sz w:val="24"/>
          <w:szCs w:val="24"/>
        </w:rPr>
        <w:t xml:space="preserve"> oznaczon</w:t>
      </w:r>
      <w:r w:rsidR="00683A1A">
        <w:rPr>
          <w:rFonts w:cs="Times New Roman"/>
          <w:b/>
          <w:sz w:val="24"/>
          <w:szCs w:val="24"/>
        </w:rPr>
        <w:t xml:space="preserve">a symbolem „TPP-C2/32/TPP” i stanowią tereny przemysłu, baz i składów. </w:t>
      </w:r>
      <w:r w:rsidR="00683A1A">
        <w:rPr>
          <w:rFonts w:cs="Times New Roman"/>
          <w:sz w:val="24"/>
          <w:szCs w:val="24"/>
        </w:rPr>
        <w:t xml:space="preserve">Funkcja wiodąca – zabudowa przemysłowa, bazy, składy, magazyny. Funkcja uzupełniająca – zieleń izolacyjna, parkingi, infrastruktura techniczna oraz </w:t>
      </w:r>
      <w:r w:rsidR="00683A1A">
        <w:rPr>
          <w:rFonts w:cs="Times New Roman"/>
          <w:b/>
          <w:sz w:val="24"/>
          <w:szCs w:val="24"/>
        </w:rPr>
        <w:t>oznaczona jest symbolem „</w:t>
      </w:r>
      <w:proofErr w:type="spellStart"/>
      <w:r w:rsidR="00683A1A">
        <w:rPr>
          <w:rFonts w:cs="Times New Roman"/>
          <w:b/>
          <w:sz w:val="24"/>
          <w:szCs w:val="24"/>
        </w:rPr>
        <w:t>KDG-KDG</w:t>
      </w:r>
      <w:proofErr w:type="spellEnd"/>
      <w:r w:rsidR="00683A1A">
        <w:rPr>
          <w:rFonts w:cs="Times New Roman"/>
          <w:b/>
          <w:sz w:val="24"/>
          <w:szCs w:val="24"/>
        </w:rPr>
        <w:t>/</w:t>
      </w:r>
      <w:r w:rsidR="00A4336E">
        <w:rPr>
          <w:rFonts w:cs="Times New Roman"/>
          <w:b/>
          <w:sz w:val="24"/>
          <w:szCs w:val="24"/>
        </w:rPr>
        <w:t>C</w:t>
      </w:r>
      <w:r w:rsidR="00683A1A">
        <w:rPr>
          <w:rFonts w:cs="Times New Roman"/>
          <w:b/>
          <w:sz w:val="24"/>
          <w:szCs w:val="24"/>
        </w:rPr>
        <w:t>1” tereny komunikacji – ulice główne planowane. KDG/C1 – obwodnica północno-wschodnia.</w:t>
      </w:r>
    </w:p>
    <w:p w:rsidR="00683A1A" w:rsidRDefault="00683A1A" w:rsidP="00683A1A">
      <w:pPr>
        <w:pStyle w:val="Akapitzlist"/>
        <w:spacing w:after="0"/>
        <w:ind w:firstLine="696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sz w:val="24"/>
          <w:szCs w:val="24"/>
        </w:rPr>
        <w:tab/>
      </w:r>
      <w:r w:rsidRPr="00935F01">
        <w:rPr>
          <w:rFonts w:cs="Times New Roman"/>
          <w:sz w:val="24"/>
          <w:szCs w:val="24"/>
        </w:rPr>
        <w:t xml:space="preserve">Wymieniona w punkcie nr </w:t>
      </w:r>
      <w:r>
        <w:rPr>
          <w:rFonts w:cs="Times New Roman"/>
          <w:sz w:val="24"/>
          <w:szCs w:val="24"/>
        </w:rPr>
        <w:t>4</w:t>
      </w:r>
      <w:r w:rsidRPr="00935F01">
        <w:rPr>
          <w:rFonts w:cs="Times New Roman"/>
          <w:sz w:val="24"/>
          <w:szCs w:val="24"/>
        </w:rPr>
        <w:t xml:space="preserve"> działka  w/w w studium uwarunkowań i kierunków zagospodarowania przestrzennego miasta i gminy Głogówek, to </w:t>
      </w:r>
      <w:r w:rsidRPr="00935F01">
        <w:rPr>
          <w:rFonts w:cs="Times New Roman"/>
          <w:b/>
          <w:sz w:val="24"/>
          <w:szCs w:val="24"/>
        </w:rPr>
        <w:t xml:space="preserve">teren stanowiący </w:t>
      </w:r>
      <w:r>
        <w:rPr>
          <w:rFonts w:cs="Times New Roman"/>
          <w:b/>
          <w:sz w:val="24"/>
          <w:szCs w:val="24"/>
        </w:rPr>
        <w:t>grunt orny</w:t>
      </w:r>
      <w:r w:rsidR="00E55EF3">
        <w:rPr>
          <w:rFonts w:cs="Times New Roman"/>
          <w:b/>
          <w:sz w:val="24"/>
          <w:szCs w:val="24"/>
        </w:rPr>
        <w:t xml:space="preserve"> (ogródek przydomowy przynależny do mieszkania nr 2)</w:t>
      </w:r>
      <w:r>
        <w:rPr>
          <w:rFonts w:cs="Times New Roman"/>
          <w:b/>
          <w:sz w:val="24"/>
          <w:szCs w:val="24"/>
        </w:rPr>
        <w:t xml:space="preserve"> i jest położona w terenach stanowiących obszar zabudowy jednorodzinnej i wielorodzinnej.</w:t>
      </w:r>
    </w:p>
    <w:p w:rsidR="00EB132F" w:rsidRPr="004F20DA" w:rsidRDefault="004F20DA" w:rsidP="00683A1A">
      <w:pPr>
        <w:pStyle w:val="Akapitzlist"/>
        <w:spacing w:after="0"/>
        <w:ind w:firstLine="696"/>
        <w:jc w:val="both"/>
        <w:rPr>
          <w:rFonts w:cs="Times New Roman"/>
          <w:b/>
          <w:sz w:val="24"/>
          <w:szCs w:val="24"/>
        </w:rPr>
      </w:pPr>
      <w:r w:rsidRPr="004F20DA">
        <w:rPr>
          <w:rFonts w:cs="Times New Roman"/>
          <w:b/>
          <w:sz w:val="24"/>
          <w:szCs w:val="24"/>
        </w:rPr>
        <w:t>_____________________________________________________</w:t>
      </w:r>
    </w:p>
    <w:p w:rsidR="00CB77AC" w:rsidRPr="00EA5107" w:rsidRDefault="00DC7086" w:rsidP="00EB132F">
      <w:pPr>
        <w:spacing w:after="0"/>
        <w:jc w:val="center"/>
        <w:rPr>
          <w:rFonts w:cs="Times New Roman"/>
          <w:b/>
          <w:sz w:val="24"/>
          <w:szCs w:val="24"/>
        </w:rPr>
      </w:pPr>
      <w:r w:rsidRPr="00EA5107">
        <w:rPr>
          <w:rFonts w:cs="Times New Roman"/>
          <w:b/>
          <w:sz w:val="24"/>
          <w:szCs w:val="24"/>
        </w:rPr>
        <w:t>Podana wartość danej działki stanowi cenę wywoławczą</w:t>
      </w:r>
      <w:r w:rsidR="00CB77AC" w:rsidRPr="00EA5107">
        <w:rPr>
          <w:rFonts w:cs="Times New Roman"/>
          <w:b/>
          <w:sz w:val="24"/>
          <w:szCs w:val="24"/>
        </w:rPr>
        <w:t>.</w:t>
      </w:r>
    </w:p>
    <w:p w:rsidR="00CB77AC" w:rsidRPr="00935F01" w:rsidRDefault="000E3DBC" w:rsidP="00CB77AC">
      <w:pPr>
        <w:pStyle w:val="Akapitzlist"/>
        <w:jc w:val="center"/>
        <w:rPr>
          <w:rFonts w:cs="Times New Roman"/>
          <w:b/>
          <w:sz w:val="24"/>
          <w:szCs w:val="24"/>
        </w:rPr>
      </w:pPr>
      <w:r w:rsidRPr="00935F01">
        <w:rPr>
          <w:rFonts w:cs="Times New Roman"/>
          <w:b/>
          <w:sz w:val="24"/>
          <w:szCs w:val="24"/>
        </w:rPr>
        <w:t>Pierwszy przetarg ustny nieograni</w:t>
      </w:r>
      <w:r w:rsidR="00CB77AC" w:rsidRPr="00935F01">
        <w:rPr>
          <w:rFonts w:cs="Times New Roman"/>
          <w:b/>
          <w:sz w:val="24"/>
          <w:szCs w:val="24"/>
        </w:rPr>
        <w:t>czony odbędzie się</w:t>
      </w:r>
    </w:p>
    <w:p w:rsidR="00CB77AC" w:rsidRPr="00935F01" w:rsidRDefault="00EB132F" w:rsidP="00CB77AC">
      <w:pPr>
        <w:pStyle w:val="Akapitzlist"/>
        <w:jc w:val="center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dnia 04</w:t>
      </w:r>
      <w:r w:rsidR="00152F75" w:rsidRPr="00935F01">
        <w:rPr>
          <w:rFonts w:cs="Times New Roman"/>
          <w:b/>
          <w:sz w:val="24"/>
          <w:szCs w:val="24"/>
        </w:rPr>
        <w:t xml:space="preserve"> </w:t>
      </w:r>
      <w:r>
        <w:rPr>
          <w:rFonts w:cs="Times New Roman"/>
          <w:b/>
          <w:sz w:val="24"/>
          <w:szCs w:val="24"/>
        </w:rPr>
        <w:t>grudnia</w:t>
      </w:r>
      <w:r w:rsidR="00545EF3" w:rsidRPr="00935F01">
        <w:rPr>
          <w:rFonts w:cs="Times New Roman"/>
          <w:b/>
          <w:sz w:val="24"/>
          <w:szCs w:val="24"/>
        </w:rPr>
        <w:t xml:space="preserve"> 2012 roku (</w:t>
      </w:r>
      <w:r>
        <w:rPr>
          <w:rFonts w:cs="Times New Roman"/>
          <w:b/>
          <w:sz w:val="24"/>
          <w:szCs w:val="24"/>
        </w:rPr>
        <w:t>wtorek</w:t>
      </w:r>
      <w:r w:rsidR="000E3DBC" w:rsidRPr="00935F01">
        <w:rPr>
          <w:rFonts w:cs="Times New Roman"/>
          <w:b/>
          <w:sz w:val="24"/>
          <w:szCs w:val="24"/>
        </w:rPr>
        <w:t xml:space="preserve">) o godz. </w:t>
      </w:r>
      <w:r w:rsidR="00A728AF" w:rsidRPr="00935F01">
        <w:rPr>
          <w:rFonts w:cs="Times New Roman"/>
          <w:b/>
          <w:sz w:val="24"/>
          <w:szCs w:val="24"/>
        </w:rPr>
        <w:t>10</w:t>
      </w:r>
      <w:r w:rsidR="00A728AF" w:rsidRPr="00935F01">
        <w:rPr>
          <w:rFonts w:cs="Times New Roman"/>
          <w:b/>
          <w:sz w:val="24"/>
          <w:szCs w:val="24"/>
          <w:vertAlign w:val="superscript"/>
        </w:rPr>
        <w:t>0</w:t>
      </w:r>
      <w:r w:rsidR="000E3DBC" w:rsidRPr="00935F01">
        <w:rPr>
          <w:rFonts w:cs="Times New Roman"/>
          <w:b/>
          <w:sz w:val="24"/>
          <w:szCs w:val="24"/>
          <w:vertAlign w:val="superscript"/>
        </w:rPr>
        <w:t>0</w:t>
      </w:r>
      <w:r w:rsidR="000E3DBC" w:rsidRPr="00935F01">
        <w:rPr>
          <w:rFonts w:cs="Times New Roman"/>
          <w:b/>
          <w:sz w:val="24"/>
          <w:szCs w:val="24"/>
        </w:rPr>
        <w:t xml:space="preserve"> </w:t>
      </w:r>
    </w:p>
    <w:p w:rsidR="00DC7086" w:rsidRPr="00935F01" w:rsidRDefault="000E3DBC" w:rsidP="00CB77AC">
      <w:pPr>
        <w:pStyle w:val="Akapitzlist"/>
        <w:jc w:val="center"/>
        <w:rPr>
          <w:rFonts w:cs="Times New Roman"/>
          <w:b/>
          <w:sz w:val="24"/>
          <w:szCs w:val="24"/>
        </w:rPr>
      </w:pPr>
      <w:r w:rsidRPr="00935F01">
        <w:rPr>
          <w:rFonts w:cs="Times New Roman"/>
          <w:b/>
          <w:sz w:val="24"/>
          <w:szCs w:val="24"/>
        </w:rPr>
        <w:t>w siedzibie Urzędu Miejskiego w Głogówku, ul. Rynek nr 1 – ratusz – sala posiedzeń.</w:t>
      </w:r>
    </w:p>
    <w:p w:rsidR="000E3DBC" w:rsidRPr="00935F01" w:rsidRDefault="000E3DBC" w:rsidP="00CB77AC">
      <w:pPr>
        <w:pStyle w:val="Akapitzlist"/>
        <w:jc w:val="both"/>
        <w:rPr>
          <w:rFonts w:cs="Times New Roman"/>
          <w:b/>
          <w:sz w:val="24"/>
          <w:szCs w:val="24"/>
        </w:rPr>
      </w:pPr>
      <w:r w:rsidRPr="00935F01">
        <w:rPr>
          <w:rFonts w:cs="Times New Roman"/>
          <w:b/>
          <w:sz w:val="24"/>
          <w:szCs w:val="24"/>
        </w:rPr>
        <w:t>Warunkiem przystąpienia do przetargu jest wniesienie gotówką wadium w wysokości podanej</w:t>
      </w:r>
      <w:r w:rsidRPr="00935F01">
        <w:rPr>
          <w:rFonts w:cs="Times New Roman"/>
          <w:sz w:val="24"/>
          <w:szCs w:val="24"/>
        </w:rPr>
        <w:t xml:space="preserve"> </w:t>
      </w:r>
      <w:r w:rsidRPr="00935F01">
        <w:rPr>
          <w:rFonts w:cs="Times New Roman"/>
          <w:b/>
          <w:sz w:val="24"/>
          <w:szCs w:val="24"/>
        </w:rPr>
        <w:t>w punkta</w:t>
      </w:r>
      <w:r w:rsidR="00CB77AC" w:rsidRPr="00935F01">
        <w:rPr>
          <w:rFonts w:cs="Times New Roman"/>
          <w:b/>
          <w:sz w:val="24"/>
          <w:szCs w:val="24"/>
        </w:rPr>
        <w:t xml:space="preserve">ch nr 1, </w:t>
      </w:r>
      <w:r w:rsidRPr="00935F01">
        <w:rPr>
          <w:rFonts w:cs="Times New Roman"/>
          <w:b/>
          <w:sz w:val="24"/>
          <w:szCs w:val="24"/>
        </w:rPr>
        <w:t>nr 2</w:t>
      </w:r>
      <w:r w:rsidR="00CB77AC" w:rsidRPr="00935F01">
        <w:rPr>
          <w:rFonts w:cs="Times New Roman"/>
          <w:b/>
          <w:sz w:val="24"/>
          <w:szCs w:val="24"/>
        </w:rPr>
        <w:t>, nr 3, nr 4</w:t>
      </w:r>
      <w:r w:rsidR="00835E31">
        <w:rPr>
          <w:rFonts w:cs="Times New Roman"/>
          <w:b/>
          <w:sz w:val="24"/>
          <w:szCs w:val="24"/>
        </w:rPr>
        <w:t xml:space="preserve"> </w:t>
      </w:r>
      <w:r w:rsidRPr="00935F01">
        <w:rPr>
          <w:rFonts w:cs="Times New Roman"/>
          <w:sz w:val="24"/>
          <w:szCs w:val="24"/>
        </w:rPr>
        <w:t xml:space="preserve">niniejszego ogłoszenia na konto Gminy Głogówek nr 35 89040001 1000 0000 4819 0007 Banku Spółdzielczego w Głogówku lub bezpośrednio w kasie Urzędu Miejskiego w Głogówku </w:t>
      </w:r>
      <w:r w:rsidRPr="00935F01">
        <w:rPr>
          <w:rFonts w:cs="Times New Roman"/>
          <w:b/>
          <w:sz w:val="24"/>
          <w:szCs w:val="24"/>
        </w:rPr>
        <w:t>w niepr</w:t>
      </w:r>
      <w:r w:rsidR="00CB77AC" w:rsidRPr="00935F01">
        <w:rPr>
          <w:rFonts w:cs="Times New Roman"/>
          <w:b/>
          <w:sz w:val="24"/>
          <w:szCs w:val="24"/>
        </w:rPr>
        <w:t>zekraczalnym terminie d</w:t>
      </w:r>
      <w:r w:rsidR="00381B4C" w:rsidRPr="00935F01">
        <w:rPr>
          <w:rFonts w:cs="Times New Roman"/>
          <w:b/>
          <w:sz w:val="24"/>
          <w:szCs w:val="24"/>
        </w:rPr>
        <w:t xml:space="preserve">o dnia </w:t>
      </w:r>
      <w:r w:rsidR="00270077">
        <w:rPr>
          <w:rFonts w:cs="Times New Roman"/>
          <w:b/>
          <w:sz w:val="24"/>
          <w:szCs w:val="24"/>
        </w:rPr>
        <w:t>27</w:t>
      </w:r>
      <w:r w:rsidR="00CB77AC" w:rsidRPr="00935F01">
        <w:rPr>
          <w:rFonts w:cs="Times New Roman"/>
          <w:b/>
          <w:sz w:val="24"/>
          <w:szCs w:val="24"/>
        </w:rPr>
        <w:t xml:space="preserve"> </w:t>
      </w:r>
      <w:r w:rsidR="00270077">
        <w:rPr>
          <w:rFonts w:cs="Times New Roman"/>
          <w:b/>
          <w:sz w:val="24"/>
          <w:szCs w:val="24"/>
        </w:rPr>
        <w:t>listopada</w:t>
      </w:r>
      <w:r w:rsidRPr="00935F01">
        <w:rPr>
          <w:rFonts w:cs="Times New Roman"/>
          <w:b/>
          <w:sz w:val="24"/>
          <w:szCs w:val="24"/>
        </w:rPr>
        <w:t xml:space="preserve"> 2012 roku.</w:t>
      </w:r>
    </w:p>
    <w:p w:rsidR="000E3DBC" w:rsidRPr="00935F01" w:rsidRDefault="000E3DBC" w:rsidP="00807B60">
      <w:pPr>
        <w:pStyle w:val="Akapitzlist"/>
        <w:jc w:val="both"/>
        <w:rPr>
          <w:rFonts w:cs="Times New Roman"/>
          <w:b/>
          <w:sz w:val="24"/>
          <w:szCs w:val="24"/>
        </w:rPr>
      </w:pPr>
      <w:r w:rsidRPr="00935F01">
        <w:rPr>
          <w:rFonts w:cs="Times New Roman"/>
          <w:b/>
          <w:sz w:val="24"/>
          <w:szCs w:val="24"/>
        </w:rPr>
        <w:t>Wadium wpłacane w kasie Urzędu należy wpłacić do godziny 1</w:t>
      </w:r>
      <w:r w:rsidR="00A728AF" w:rsidRPr="00935F01">
        <w:rPr>
          <w:rFonts w:cs="Times New Roman"/>
          <w:b/>
          <w:sz w:val="24"/>
          <w:szCs w:val="24"/>
        </w:rPr>
        <w:t>4</w:t>
      </w:r>
      <w:r w:rsidR="009A41AA" w:rsidRPr="00935F01">
        <w:rPr>
          <w:rFonts w:cs="Times New Roman"/>
          <w:b/>
          <w:sz w:val="24"/>
          <w:szCs w:val="24"/>
          <w:vertAlign w:val="superscript"/>
        </w:rPr>
        <w:t>3</w:t>
      </w:r>
      <w:r w:rsidR="00A728AF" w:rsidRPr="00935F01">
        <w:rPr>
          <w:rFonts w:cs="Times New Roman"/>
          <w:b/>
          <w:sz w:val="24"/>
          <w:szCs w:val="24"/>
          <w:vertAlign w:val="superscript"/>
        </w:rPr>
        <w:t>0</w:t>
      </w:r>
      <w:r w:rsidR="009A41AA" w:rsidRPr="00935F01">
        <w:rPr>
          <w:rFonts w:cs="Times New Roman"/>
          <w:b/>
          <w:sz w:val="24"/>
          <w:szCs w:val="24"/>
        </w:rPr>
        <w:t xml:space="preserve"> dnia </w:t>
      </w:r>
      <w:r w:rsidR="00270077">
        <w:rPr>
          <w:rFonts w:cs="Times New Roman"/>
          <w:b/>
          <w:sz w:val="24"/>
          <w:szCs w:val="24"/>
        </w:rPr>
        <w:t>27</w:t>
      </w:r>
      <w:r w:rsidR="009A41AA" w:rsidRPr="00935F01">
        <w:rPr>
          <w:rFonts w:cs="Times New Roman"/>
          <w:b/>
          <w:sz w:val="24"/>
          <w:szCs w:val="24"/>
        </w:rPr>
        <w:t xml:space="preserve"> </w:t>
      </w:r>
      <w:r w:rsidR="00270077">
        <w:rPr>
          <w:rFonts w:cs="Times New Roman"/>
          <w:b/>
          <w:sz w:val="24"/>
          <w:szCs w:val="24"/>
        </w:rPr>
        <w:t>listopada</w:t>
      </w:r>
      <w:r w:rsidRPr="00935F01">
        <w:rPr>
          <w:rFonts w:cs="Times New Roman"/>
          <w:b/>
          <w:sz w:val="24"/>
          <w:szCs w:val="24"/>
        </w:rPr>
        <w:t xml:space="preserve"> 2012 roku</w:t>
      </w:r>
      <w:r w:rsidR="009A41AA" w:rsidRPr="00935F01">
        <w:rPr>
          <w:rFonts w:cs="Times New Roman"/>
          <w:b/>
          <w:sz w:val="24"/>
          <w:szCs w:val="24"/>
        </w:rPr>
        <w:t xml:space="preserve"> (wtorek)</w:t>
      </w:r>
      <w:r w:rsidRPr="00935F01">
        <w:rPr>
          <w:rFonts w:cs="Times New Roman"/>
          <w:b/>
          <w:sz w:val="24"/>
          <w:szCs w:val="24"/>
        </w:rPr>
        <w:t>.</w:t>
      </w:r>
    </w:p>
    <w:p w:rsidR="00DD11E4" w:rsidRPr="00935F01" w:rsidRDefault="000E3DBC" w:rsidP="00881805">
      <w:pPr>
        <w:pStyle w:val="Akapitzlist"/>
        <w:jc w:val="both"/>
        <w:rPr>
          <w:rFonts w:cs="Times New Roman"/>
          <w:b/>
          <w:sz w:val="24"/>
          <w:szCs w:val="24"/>
        </w:rPr>
      </w:pPr>
      <w:r w:rsidRPr="00935F01">
        <w:rPr>
          <w:rFonts w:cs="Times New Roman"/>
          <w:b/>
          <w:sz w:val="24"/>
          <w:szCs w:val="24"/>
        </w:rPr>
        <w:t>Wadium przetargowe należy wpłacić na każdą nieruchomość osobno.</w:t>
      </w:r>
    </w:p>
    <w:p w:rsidR="000E3DBC" w:rsidRPr="00935F01" w:rsidRDefault="000E3DBC" w:rsidP="00807B60">
      <w:pPr>
        <w:pStyle w:val="Akapitzlist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>W przetargu mogą brać udział osoby fizyczne i prawne, które w podanym wyżej terminie wpłaciły wymagane wadium. Uczestnicy przetargu, którzy wpłacili wadium na konto bankowe winni okazać dowód wpłaty wadium.</w:t>
      </w:r>
    </w:p>
    <w:p w:rsidR="002C38CE" w:rsidRDefault="002C38CE" w:rsidP="00807B60">
      <w:pPr>
        <w:pStyle w:val="Akapitzlist"/>
        <w:jc w:val="both"/>
        <w:rPr>
          <w:rFonts w:cs="Times New Roman"/>
          <w:sz w:val="24"/>
          <w:szCs w:val="24"/>
        </w:rPr>
      </w:pPr>
    </w:p>
    <w:p w:rsidR="002C38CE" w:rsidRDefault="002C38CE" w:rsidP="002C38CE">
      <w:pPr>
        <w:pStyle w:val="Akapitzlist"/>
        <w:jc w:val="center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>- 3 -</w:t>
      </w:r>
    </w:p>
    <w:p w:rsidR="000C0779" w:rsidRPr="00935F01" w:rsidRDefault="000C0779" w:rsidP="00807B60">
      <w:pPr>
        <w:pStyle w:val="Akapitzlist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>Przedstawiciele osób prawnych winni być wyposażeni w odpowiednie pełnomocnictwa.</w:t>
      </w:r>
    </w:p>
    <w:p w:rsidR="00202253" w:rsidRPr="00935F01" w:rsidRDefault="000C0779" w:rsidP="00DD11E4">
      <w:pPr>
        <w:pStyle w:val="Akapitzlist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>Wadium wpłacone przez uczestnika, który wygrał przetarg zaliczone zostanie na poczet ceny nabycia danej nieruchomości (działki). Wadium to ulega przepadkowi w razie uchylenia się uczestnika, który wygrał przetarg od zawarcia aktu notarialnego – umowy sprzedaży.</w:t>
      </w:r>
    </w:p>
    <w:p w:rsidR="000C0779" w:rsidRPr="00935F01" w:rsidRDefault="00A0395B" w:rsidP="00807B60">
      <w:pPr>
        <w:pStyle w:val="Akapitzlist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>Pozostałym uczestnikom przetargu wadium zostanie zwrócone po zamknięciu przetargu lub jego odwołaniu, jednak nie później niż przed upływem trzech dni od dnia zamknięcia lub odwołania.</w:t>
      </w:r>
    </w:p>
    <w:p w:rsidR="00591A82" w:rsidRPr="00935F01" w:rsidRDefault="00591A82" w:rsidP="00A728AF">
      <w:pPr>
        <w:pStyle w:val="Akapitzlist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>Cena sprzedaży nieruchomości – działek ustalona w wyniku przetargu podlega zapłacie w całości najpóźniej w dniu zawarcia umowy notarialnej przenoszącej własność</w:t>
      </w:r>
      <w:r w:rsidRPr="00935F01">
        <w:rPr>
          <w:rFonts w:cs="Times New Roman"/>
          <w:b/>
          <w:sz w:val="24"/>
          <w:szCs w:val="24"/>
        </w:rPr>
        <w:t>. Wymienione</w:t>
      </w:r>
      <w:r w:rsidRPr="00935F01">
        <w:rPr>
          <w:rFonts w:cs="Times New Roman"/>
          <w:sz w:val="24"/>
          <w:szCs w:val="24"/>
        </w:rPr>
        <w:t xml:space="preserve"> </w:t>
      </w:r>
      <w:r w:rsidRPr="00935F01">
        <w:rPr>
          <w:rFonts w:cs="Times New Roman"/>
          <w:b/>
          <w:sz w:val="24"/>
          <w:szCs w:val="24"/>
        </w:rPr>
        <w:t>wyżej</w:t>
      </w:r>
      <w:r w:rsidRPr="00935F01">
        <w:rPr>
          <w:rFonts w:cs="Times New Roman"/>
          <w:sz w:val="24"/>
          <w:szCs w:val="24"/>
        </w:rPr>
        <w:t xml:space="preserve"> </w:t>
      </w:r>
      <w:r w:rsidR="00F61EE8" w:rsidRPr="00935F01">
        <w:rPr>
          <w:rFonts w:cs="Times New Roman"/>
          <w:b/>
          <w:sz w:val="24"/>
          <w:szCs w:val="24"/>
        </w:rPr>
        <w:t>działki</w:t>
      </w:r>
      <w:r w:rsidR="008F6BDA">
        <w:rPr>
          <w:rFonts w:cs="Times New Roman"/>
          <w:b/>
          <w:sz w:val="24"/>
          <w:szCs w:val="24"/>
        </w:rPr>
        <w:t xml:space="preserve"> nr 1064, nr 674/5 i nr 287/9</w:t>
      </w:r>
      <w:r w:rsidR="00F61EE8" w:rsidRPr="00935F01">
        <w:rPr>
          <w:rFonts w:cs="Times New Roman"/>
          <w:b/>
          <w:sz w:val="24"/>
          <w:szCs w:val="24"/>
        </w:rPr>
        <w:t xml:space="preserve"> </w:t>
      </w:r>
      <w:r w:rsidRPr="00935F01">
        <w:rPr>
          <w:rFonts w:cs="Times New Roman"/>
          <w:b/>
          <w:sz w:val="24"/>
          <w:szCs w:val="24"/>
        </w:rPr>
        <w:t>podlegają opodatkowaniu 23% podatkiem VAT</w:t>
      </w:r>
      <w:r w:rsidR="008F6BDA">
        <w:rPr>
          <w:rFonts w:cs="Times New Roman"/>
          <w:b/>
          <w:sz w:val="24"/>
          <w:szCs w:val="24"/>
        </w:rPr>
        <w:t>, natomiast działki nr 34 i nr 35 nie podlegają opodatkowaniu 23% podatkiem VAT</w:t>
      </w:r>
      <w:r w:rsidRPr="00935F01">
        <w:rPr>
          <w:rFonts w:cs="Times New Roman"/>
          <w:sz w:val="24"/>
          <w:szCs w:val="24"/>
        </w:rPr>
        <w:t xml:space="preserve"> zgodnie z obowią</w:t>
      </w:r>
      <w:r w:rsidR="00F61EE8" w:rsidRPr="00935F01">
        <w:rPr>
          <w:rFonts w:cs="Times New Roman"/>
          <w:sz w:val="24"/>
          <w:szCs w:val="24"/>
        </w:rPr>
        <w:t>zującymi przepisami prawnymi (</w:t>
      </w:r>
      <w:r w:rsidR="00B615E2" w:rsidRPr="00935F01">
        <w:rPr>
          <w:rFonts w:cs="Times New Roman"/>
          <w:sz w:val="24"/>
          <w:szCs w:val="24"/>
        </w:rPr>
        <w:t xml:space="preserve">ustawy </w:t>
      </w:r>
      <w:r w:rsidRPr="00935F01">
        <w:rPr>
          <w:rFonts w:cs="Times New Roman"/>
          <w:sz w:val="24"/>
          <w:szCs w:val="24"/>
        </w:rPr>
        <w:t>z dnia 11 marca 2004 roku o podatku od towarów i usług – Dz. U. z 2004 roku, poz. 535 z późniejszymi zmianami).</w:t>
      </w:r>
    </w:p>
    <w:p w:rsidR="007169AD" w:rsidRPr="00935F01" w:rsidRDefault="008E6380" w:rsidP="00CB77AC">
      <w:pPr>
        <w:pStyle w:val="Akapitzlist"/>
        <w:jc w:val="both"/>
        <w:rPr>
          <w:rFonts w:cs="Times New Roman"/>
          <w:b/>
          <w:sz w:val="24"/>
          <w:szCs w:val="24"/>
        </w:rPr>
      </w:pPr>
      <w:r w:rsidRPr="00935F01">
        <w:rPr>
          <w:rFonts w:cs="Times New Roman"/>
          <w:b/>
          <w:sz w:val="24"/>
          <w:szCs w:val="24"/>
        </w:rPr>
        <w:t>Przyszli nabywcy są zobowiązani uiścić dodatkowe koszty sporządzenia aktu notarialnego (łącznie z opłatami sądowymi), operat szacunkowy nieruchomości – działek, pomiarów geodezyjnych – łącznie z należnym podatkiem VAT.</w:t>
      </w:r>
    </w:p>
    <w:p w:rsidR="008E6380" w:rsidRPr="00935F01" w:rsidRDefault="00432F31" w:rsidP="00CB77AC">
      <w:pPr>
        <w:pStyle w:val="Akapitzlist"/>
        <w:jc w:val="both"/>
        <w:rPr>
          <w:rFonts w:cs="Times New Roman"/>
          <w:b/>
          <w:sz w:val="24"/>
          <w:szCs w:val="24"/>
        </w:rPr>
      </w:pPr>
      <w:r w:rsidRPr="00935F01">
        <w:rPr>
          <w:rFonts w:cs="Times New Roman"/>
          <w:sz w:val="24"/>
          <w:szCs w:val="24"/>
        </w:rPr>
        <w:t xml:space="preserve">Każdy uczestnik przetargu przed jego rozpoczęciem jest zobowiązany zapoznać się z regulaminem i warunkami składając </w:t>
      </w:r>
      <w:r w:rsidRPr="00935F01">
        <w:rPr>
          <w:rFonts w:cs="Times New Roman"/>
          <w:b/>
          <w:sz w:val="24"/>
          <w:szCs w:val="24"/>
        </w:rPr>
        <w:t>do akt stosowne oświadczenie.</w:t>
      </w:r>
    </w:p>
    <w:p w:rsidR="00432F31" w:rsidRPr="00935F01" w:rsidRDefault="00432F31" w:rsidP="00807B60">
      <w:pPr>
        <w:pStyle w:val="Akapitzlist"/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24"/>
          <w:szCs w:val="24"/>
        </w:rPr>
        <w:t xml:space="preserve">Ponadto każdy uczestnik przetargu przed jego rozpoczęciem jest zobowiązany </w:t>
      </w:r>
      <w:r w:rsidRPr="00935F01">
        <w:rPr>
          <w:rFonts w:cs="Times New Roman"/>
          <w:b/>
          <w:sz w:val="24"/>
          <w:szCs w:val="24"/>
        </w:rPr>
        <w:t>złożyć do akt</w:t>
      </w:r>
      <w:r w:rsidRPr="00935F01">
        <w:rPr>
          <w:rFonts w:cs="Times New Roman"/>
          <w:sz w:val="24"/>
          <w:szCs w:val="24"/>
        </w:rPr>
        <w:t xml:space="preserve"> </w:t>
      </w:r>
      <w:r w:rsidRPr="00935F01">
        <w:rPr>
          <w:rFonts w:cs="Times New Roman"/>
          <w:b/>
          <w:sz w:val="24"/>
          <w:szCs w:val="24"/>
        </w:rPr>
        <w:t>oświadczenie</w:t>
      </w:r>
      <w:r w:rsidRPr="00935F01">
        <w:rPr>
          <w:rFonts w:cs="Times New Roman"/>
          <w:sz w:val="24"/>
          <w:szCs w:val="24"/>
        </w:rPr>
        <w:t>, iż dokładnie zapoznał się z warunkami jakie obowiązują dla danej działki w miejscowym planie zagospodarowania przestrzennego lub w studium uwarunkowań i kierunków zagospodarowania przestrzennego miasta i gminy Głogówek.</w:t>
      </w:r>
    </w:p>
    <w:p w:rsidR="00432F31" w:rsidRPr="00270077" w:rsidRDefault="00432F31" w:rsidP="00270077">
      <w:pPr>
        <w:spacing w:after="0"/>
        <w:ind w:left="708"/>
        <w:jc w:val="both"/>
        <w:rPr>
          <w:rFonts w:cs="Times New Roman"/>
          <w:sz w:val="24"/>
          <w:szCs w:val="24"/>
        </w:rPr>
      </w:pPr>
      <w:r w:rsidRPr="00270077">
        <w:rPr>
          <w:rFonts w:cs="Times New Roman"/>
          <w:sz w:val="24"/>
          <w:szCs w:val="24"/>
        </w:rPr>
        <w:t>Burmistrz Głogówka zastrzega sobie prawo o</w:t>
      </w:r>
      <w:r w:rsidR="0060785B" w:rsidRPr="00270077">
        <w:rPr>
          <w:rFonts w:cs="Times New Roman"/>
          <w:sz w:val="24"/>
          <w:szCs w:val="24"/>
        </w:rPr>
        <w:t>dwołania przetargu z uzasadnionej przyczyny informując o tym w formie właściwej o przetargu.</w:t>
      </w:r>
    </w:p>
    <w:p w:rsidR="0060785B" w:rsidRPr="00935F01" w:rsidRDefault="0060785B" w:rsidP="00807B60">
      <w:pPr>
        <w:pStyle w:val="Akapitzlist"/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b/>
          <w:sz w:val="24"/>
          <w:szCs w:val="24"/>
        </w:rPr>
        <w:t>Dodatkowych informacji o nieruchomościach będących przedmiotem przetargu</w:t>
      </w:r>
      <w:r w:rsidRPr="00935F01">
        <w:rPr>
          <w:rFonts w:cs="Times New Roman"/>
          <w:sz w:val="24"/>
          <w:szCs w:val="24"/>
        </w:rPr>
        <w:t xml:space="preserve"> udziela Urząd Miejski w Głogówku – Referat Gospodarki Nieruchomościami, Lokalami, Rolnictwa i Ochrony Środowiska – </w:t>
      </w:r>
      <w:r w:rsidRPr="00935F01">
        <w:rPr>
          <w:rFonts w:cs="Times New Roman"/>
          <w:b/>
          <w:sz w:val="24"/>
          <w:szCs w:val="24"/>
        </w:rPr>
        <w:t>pokój nr 6; tel. (77) 4-069-922</w:t>
      </w:r>
      <w:r w:rsidR="00807B60" w:rsidRPr="00935F01">
        <w:rPr>
          <w:rFonts w:cs="Times New Roman"/>
          <w:b/>
          <w:sz w:val="24"/>
          <w:szCs w:val="24"/>
        </w:rPr>
        <w:t>.</w:t>
      </w:r>
    </w:p>
    <w:p w:rsidR="00807B60" w:rsidRPr="00935F01" w:rsidRDefault="00807B60" w:rsidP="00807B60">
      <w:pPr>
        <w:pStyle w:val="Akapitzlist"/>
        <w:spacing w:after="0"/>
        <w:jc w:val="both"/>
        <w:rPr>
          <w:rFonts w:cs="Times New Roman"/>
          <w:b/>
          <w:sz w:val="24"/>
          <w:szCs w:val="24"/>
        </w:rPr>
      </w:pPr>
      <w:r w:rsidRPr="00935F01">
        <w:rPr>
          <w:rFonts w:cs="Times New Roman"/>
          <w:b/>
          <w:sz w:val="24"/>
          <w:szCs w:val="24"/>
        </w:rPr>
        <w:t>Ogłoszenie niniejsze wywiesza się na tablicy ogłoszeń Urzędu Miejskieg</w:t>
      </w:r>
      <w:r w:rsidR="00CB77AC" w:rsidRPr="00935F01">
        <w:rPr>
          <w:rFonts w:cs="Times New Roman"/>
          <w:b/>
          <w:sz w:val="24"/>
          <w:szCs w:val="24"/>
        </w:rPr>
        <w:t xml:space="preserve">o w Głogówku na okres od </w:t>
      </w:r>
      <w:r w:rsidR="00270077">
        <w:rPr>
          <w:rFonts w:cs="Times New Roman"/>
          <w:b/>
          <w:sz w:val="24"/>
          <w:szCs w:val="24"/>
        </w:rPr>
        <w:t>dnia 31</w:t>
      </w:r>
      <w:r w:rsidR="00A728AF" w:rsidRPr="00935F01">
        <w:rPr>
          <w:rFonts w:cs="Times New Roman"/>
          <w:b/>
          <w:sz w:val="24"/>
          <w:szCs w:val="24"/>
        </w:rPr>
        <w:t xml:space="preserve"> </w:t>
      </w:r>
      <w:r w:rsidR="00753652">
        <w:rPr>
          <w:rFonts w:cs="Times New Roman"/>
          <w:b/>
          <w:sz w:val="24"/>
          <w:szCs w:val="24"/>
        </w:rPr>
        <w:t>października</w:t>
      </w:r>
      <w:r w:rsidR="00C05C05" w:rsidRPr="00935F01">
        <w:rPr>
          <w:rFonts w:cs="Times New Roman"/>
          <w:b/>
          <w:sz w:val="24"/>
          <w:szCs w:val="24"/>
        </w:rPr>
        <w:t xml:space="preserve"> 2012 roku do dnia </w:t>
      </w:r>
      <w:r w:rsidR="00270077">
        <w:rPr>
          <w:rFonts w:cs="Times New Roman"/>
          <w:b/>
          <w:sz w:val="24"/>
          <w:szCs w:val="24"/>
        </w:rPr>
        <w:t>04 grudnia</w:t>
      </w:r>
      <w:r w:rsidRPr="00935F01">
        <w:rPr>
          <w:rFonts w:cs="Times New Roman"/>
          <w:b/>
          <w:sz w:val="24"/>
          <w:szCs w:val="24"/>
        </w:rPr>
        <w:t xml:space="preserve"> 2012 roku.</w:t>
      </w:r>
    </w:p>
    <w:p w:rsidR="00807B60" w:rsidRPr="00935F01" w:rsidRDefault="00807B60" w:rsidP="00807B60">
      <w:pPr>
        <w:pStyle w:val="Akapitzlist"/>
        <w:spacing w:after="0"/>
        <w:jc w:val="both"/>
        <w:rPr>
          <w:rFonts w:cs="Times New Roman"/>
          <w:b/>
          <w:sz w:val="24"/>
          <w:szCs w:val="24"/>
        </w:rPr>
      </w:pPr>
      <w:r w:rsidRPr="00935F01">
        <w:rPr>
          <w:rFonts w:cs="Times New Roman"/>
          <w:b/>
          <w:sz w:val="24"/>
          <w:szCs w:val="24"/>
        </w:rPr>
        <w:t xml:space="preserve">Ogłoszenie zamieszczone zostało również na stronie internetowej Urzędu: </w:t>
      </w:r>
      <w:hyperlink r:id="rId8" w:history="1">
        <w:r w:rsidR="00202253" w:rsidRPr="00935F01">
          <w:rPr>
            <w:rStyle w:val="Hipercze"/>
            <w:rFonts w:cs="Times New Roman"/>
            <w:b/>
            <w:sz w:val="24"/>
            <w:szCs w:val="24"/>
          </w:rPr>
          <w:t>www.bip.glogowek.ig.pl</w:t>
        </w:r>
      </w:hyperlink>
    </w:p>
    <w:p w:rsidR="00202253" w:rsidRPr="00935F01" w:rsidRDefault="00202253" w:rsidP="00807B60">
      <w:pPr>
        <w:pStyle w:val="Akapitzlist"/>
        <w:spacing w:after="0"/>
        <w:jc w:val="both"/>
        <w:rPr>
          <w:rFonts w:cs="Times New Roman"/>
        </w:rPr>
      </w:pPr>
    </w:p>
    <w:p w:rsidR="00202253" w:rsidRPr="00D35C0B" w:rsidRDefault="00CB77AC" w:rsidP="00807B60">
      <w:pPr>
        <w:pStyle w:val="Akapitzlist"/>
        <w:spacing w:after="0"/>
        <w:jc w:val="both"/>
        <w:rPr>
          <w:rFonts w:cs="Times New Roman"/>
          <w:sz w:val="24"/>
          <w:szCs w:val="24"/>
        </w:rPr>
      </w:pPr>
      <w:r w:rsidRPr="00935F01">
        <w:rPr>
          <w:rFonts w:cs="Times New Roman"/>
          <w:sz w:val="16"/>
          <w:szCs w:val="16"/>
        </w:rPr>
        <w:t>G</w:t>
      </w:r>
      <w:r w:rsidR="00270077">
        <w:rPr>
          <w:rFonts w:cs="Times New Roman"/>
          <w:sz w:val="16"/>
          <w:szCs w:val="16"/>
        </w:rPr>
        <w:t>łogówek dnia 31</w:t>
      </w:r>
      <w:r w:rsidR="00202253" w:rsidRPr="00935F01">
        <w:rPr>
          <w:rFonts w:cs="Times New Roman"/>
          <w:sz w:val="16"/>
          <w:szCs w:val="16"/>
        </w:rPr>
        <w:t xml:space="preserve"> </w:t>
      </w:r>
      <w:r w:rsidR="00BB6CDE" w:rsidRPr="00935F01">
        <w:rPr>
          <w:rFonts w:cs="Times New Roman"/>
          <w:sz w:val="16"/>
          <w:szCs w:val="16"/>
        </w:rPr>
        <w:t>października</w:t>
      </w:r>
      <w:r w:rsidR="00202253" w:rsidRPr="00935F01">
        <w:rPr>
          <w:rFonts w:cs="Times New Roman"/>
          <w:sz w:val="16"/>
          <w:szCs w:val="16"/>
        </w:rPr>
        <w:t xml:space="preserve"> 2012</w:t>
      </w:r>
      <w:r w:rsidR="00D35C0B">
        <w:rPr>
          <w:rFonts w:cs="Times New Roman"/>
          <w:sz w:val="16"/>
          <w:szCs w:val="16"/>
        </w:rPr>
        <w:t xml:space="preserve">                                                                                   </w:t>
      </w:r>
      <w:r w:rsidR="00D35C0B" w:rsidRPr="00D35C0B">
        <w:rPr>
          <w:rFonts w:cs="Times New Roman"/>
          <w:sz w:val="24"/>
          <w:szCs w:val="24"/>
        </w:rPr>
        <w:t>BURMISTRZ GŁOGÓWKA</w:t>
      </w:r>
    </w:p>
    <w:p w:rsidR="00DE53B5" w:rsidRDefault="00F46867" w:rsidP="00807B60">
      <w:pPr>
        <w:pStyle w:val="Akapitzlist"/>
        <w:spacing w:after="0"/>
        <w:jc w:val="both"/>
        <w:rPr>
          <w:rFonts w:cs="Times New Roman"/>
          <w:sz w:val="16"/>
          <w:szCs w:val="16"/>
        </w:rPr>
      </w:pPr>
      <w:r>
        <w:rPr>
          <w:rFonts w:cs="Times New Roman"/>
          <w:sz w:val="16"/>
          <w:szCs w:val="16"/>
        </w:rPr>
        <w:t>Sporządził:</w:t>
      </w:r>
      <w:r w:rsidR="00D35C0B">
        <w:rPr>
          <w:rFonts w:cs="Times New Roman"/>
          <w:sz w:val="16"/>
          <w:szCs w:val="16"/>
        </w:rPr>
        <w:t xml:space="preserve">                                                                                                                                   /-/ </w:t>
      </w:r>
      <w:r w:rsidR="00D35C0B" w:rsidRPr="00D35C0B">
        <w:rPr>
          <w:rFonts w:cs="Times New Roman"/>
          <w:sz w:val="24"/>
          <w:szCs w:val="24"/>
        </w:rPr>
        <w:t>ANDRZEJ KAŁAMARZ</w:t>
      </w:r>
    </w:p>
    <w:p w:rsidR="00F46867" w:rsidRDefault="00FD1A12" w:rsidP="00807B60">
      <w:pPr>
        <w:pStyle w:val="Akapitzlist"/>
        <w:spacing w:after="0"/>
        <w:jc w:val="both"/>
        <w:rPr>
          <w:rFonts w:cs="Times New Roman"/>
          <w:sz w:val="16"/>
          <w:szCs w:val="16"/>
        </w:rPr>
      </w:pPr>
      <w:r>
        <w:rPr>
          <w:rFonts w:cs="Times New Roman"/>
          <w:sz w:val="16"/>
          <w:szCs w:val="16"/>
        </w:rPr>
        <w:t>Wojciech Witkowski</w:t>
      </w:r>
    </w:p>
    <w:p w:rsidR="00432F31" w:rsidRPr="00035236" w:rsidRDefault="00FD1A12" w:rsidP="00035236">
      <w:pPr>
        <w:pStyle w:val="Akapitzlist"/>
        <w:spacing w:after="0"/>
        <w:jc w:val="both"/>
        <w:rPr>
          <w:rFonts w:cs="Times New Roman"/>
          <w:sz w:val="16"/>
          <w:szCs w:val="16"/>
        </w:rPr>
      </w:pPr>
      <w:r>
        <w:rPr>
          <w:rFonts w:cs="Times New Roman"/>
          <w:sz w:val="16"/>
          <w:szCs w:val="16"/>
        </w:rPr>
        <w:t>Inspektor ds. Gospodarki Terenami</w:t>
      </w:r>
    </w:p>
    <w:sectPr w:rsidR="00432F31" w:rsidRPr="00035236" w:rsidSect="00DE0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6FAF" w:rsidRDefault="007B6FAF" w:rsidP="007F260E">
      <w:pPr>
        <w:spacing w:after="0" w:line="240" w:lineRule="auto"/>
      </w:pPr>
      <w:r>
        <w:separator/>
      </w:r>
    </w:p>
  </w:endnote>
  <w:endnote w:type="continuationSeparator" w:id="0">
    <w:p w:rsidR="007B6FAF" w:rsidRDefault="007B6FAF" w:rsidP="007F26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6FAF" w:rsidRDefault="007B6FAF" w:rsidP="007F260E">
      <w:pPr>
        <w:spacing w:after="0" w:line="240" w:lineRule="auto"/>
      </w:pPr>
      <w:r>
        <w:separator/>
      </w:r>
    </w:p>
  </w:footnote>
  <w:footnote w:type="continuationSeparator" w:id="0">
    <w:p w:rsidR="007B6FAF" w:rsidRDefault="007B6FAF" w:rsidP="007F26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370C5C"/>
    <w:multiLevelType w:val="hybridMultilevel"/>
    <w:tmpl w:val="BF3A91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5C66F1"/>
    <w:multiLevelType w:val="hybridMultilevel"/>
    <w:tmpl w:val="35B017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1A15DA"/>
    <w:multiLevelType w:val="hybridMultilevel"/>
    <w:tmpl w:val="80D857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307299"/>
    <w:multiLevelType w:val="hybridMultilevel"/>
    <w:tmpl w:val="9724B0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62793"/>
    <w:rsid w:val="0001682D"/>
    <w:rsid w:val="00035236"/>
    <w:rsid w:val="00055C44"/>
    <w:rsid w:val="00087094"/>
    <w:rsid w:val="000C0779"/>
    <w:rsid w:val="000C3DE1"/>
    <w:rsid w:val="000D5BCB"/>
    <w:rsid w:val="000E3DBC"/>
    <w:rsid w:val="00147FDA"/>
    <w:rsid w:val="00152F75"/>
    <w:rsid w:val="00154B07"/>
    <w:rsid w:val="00172FEB"/>
    <w:rsid w:val="001A0C4E"/>
    <w:rsid w:val="001E5513"/>
    <w:rsid w:val="001E5F59"/>
    <w:rsid w:val="002002A8"/>
    <w:rsid w:val="00202253"/>
    <w:rsid w:val="00266DC2"/>
    <w:rsid w:val="00270077"/>
    <w:rsid w:val="0027750B"/>
    <w:rsid w:val="002C0EC8"/>
    <w:rsid w:val="002C38CE"/>
    <w:rsid w:val="002D7A70"/>
    <w:rsid w:val="002E2AB6"/>
    <w:rsid w:val="00304563"/>
    <w:rsid w:val="00323D39"/>
    <w:rsid w:val="00381B4C"/>
    <w:rsid w:val="00385E92"/>
    <w:rsid w:val="003A73C3"/>
    <w:rsid w:val="003B40B2"/>
    <w:rsid w:val="003F0D6E"/>
    <w:rsid w:val="00432F31"/>
    <w:rsid w:val="004C79AC"/>
    <w:rsid w:val="004D65FC"/>
    <w:rsid w:val="004F0ED3"/>
    <w:rsid w:val="004F20DA"/>
    <w:rsid w:val="004F6155"/>
    <w:rsid w:val="00545EF3"/>
    <w:rsid w:val="00562793"/>
    <w:rsid w:val="0056708C"/>
    <w:rsid w:val="00591A82"/>
    <w:rsid w:val="005A3C0E"/>
    <w:rsid w:val="005D3DFF"/>
    <w:rsid w:val="005F46B3"/>
    <w:rsid w:val="006072EE"/>
    <w:rsid w:val="0060785B"/>
    <w:rsid w:val="00613E91"/>
    <w:rsid w:val="00622D44"/>
    <w:rsid w:val="00683A1A"/>
    <w:rsid w:val="00705D62"/>
    <w:rsid w:val="007169AD"/>
    <w:rsid w:val="00721DB9"/>
    <w:rsid w:val="00753652"/>
    <w:rsid w:val="007B6FAF"/>
    <w:rsid w:val="007C17E1"/>
    <w:rsid w:val="007E01BB"/>
    <w:rsid w:val="007F080A"/>
    <w:rsid w:val="007F260E"/>
    <w:rsid w:val="007F44EE"/>
    <w:rsid w:val="00807B60"/>
    <w:rsid w:val="00812103"/>
    <w:rsid w:val="00817743"/>
    <w:rsid w:val="00827709"/>
    <w:rsid w:val="00835E31"/>
    <w:rsid w:val="00881805"/>
    <w:rsid w:val="0089046D"/>
    <w:rsid w:val="00893A41"/>
    <w:rsid w:val="008A780A"/>
    <w:rsid w:val="008B5D8C"/>
    <w:rsid w:val="008D7799"/>
    <w:rsid w:val="008E6380"/>
    <w:rsid w:val="008F6BDA"/>
    <w:rsid w:val="0091585E"/>
    <w:rsid w:val="00927BF1"/>
    <w:rsid w:val="00930260"/>
    <w:rsid w:val="00935F01"/>
    <w:rsid w:val="00970403"/>
    <w:rsid w:val="009A41AA"/>
    <w:rsid w:val="009A6304"/>
    <w:rsid w:val="009B1CEC"/>
    <w:rsid w:val="009B3DD7"/>
    <w:rsid w:val="00A0395B"/>
    <w:rsid w:val="00A2510A"/>
    <w:rsid w:val="00A4336E"/>
    <w:rsid w:val="00A64215"/>
    <w:rsid w:val="00A728AF"/>
    <w:rsid w:val="00A7708F"/>
    <w:rsid w:val="00A833C5"/>
    <w:rsid w:val="00A84C5B"/>
    <w:rsid w:val="00AA635F"/>
    <w:rsid w:val="00AA642A"/>
    <w:rsid w:val="00AD1078"/>
    <w:rsid w:val="00B1395A"/>
    <w:rsid w:val="00B615E2"/>
    <w:rsid w:val="00B6717F"/>
    <w:rsid w:val="00BB6147"/>
    <w:rsid w:val="00BB6CDE"/>
    <w:rsid w:val="00BE1948"/>
    <w:rsid w:val="00C05C05"/>
    <w:rsid w:val="00C41017"/>
    <w:rsid w:val="00C41143"/>
    <w:rsid w:val="00C523A0"/>
    <w:rsid w:val="00CB77AC"/>
    <w:rsid w:val="00CC4DD9"/>
    <w:rsid w:val="00CE419C"/>
    <w:rsid w:val="00D20EB6"/>
    <w:rsid w:val="00D330DB"/>
    <w:rsid w:val="00D35C0B"/>
    <w:rsid w:val="00D86A0F"/>
    <w:rsid w:val="00DA381D"/>
    <w:rsid w:val="00DB1220"/>
    <w:rsid w:val="00DC0797"/>
    <w:rsid w:val="00DC7086"/>
    <w:rsid w:val="00DD11E4"/>
    <w:rsid w:val="00DE0561"/>
    <w:rsid w:val="00DE09BB"/>
    <w:rsid w:val="00DE53B5"/>
    <w:rsid w:val="00DE79B5"/>
    <w:rsid w:val="00DF75F8"/>
    <w:rsid w:val="00E02350"/>
    <w:rsid w:val="00E04A48"/>
    <w:rsid w:val="00E378D6"/>
    <w:rsid w:val="00E403F8"/>
    <w:rsid w:val="00E55EF3"/>
    <w:rsid w:val="00EA5107"/>
    <w:rsid w:val="00EB132F"/>
    <w:rsid w:val="00EC09AD"/>
    <w:rsid w:val="00EE07DC"/>
    <w:rsid w:val="00F37EBB"/>
    <w:rsid w:val="00F46867"/>
    <w:rsid w:val="00F61EE8"/>
    <w:rsid w:val="00F64C9F"/>
    <w:rsid w:val="00F70D9E"/>
    <w:rsid w:val="00F90ADB"/>
    <w:rsid w:val="00FB39F7"/>
    <w:rsid w:val="00FD1A12"/>
    <w:rsid w:val="00FF0C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62793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F260E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F260E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F260E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20225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p.glogowek.ig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27175F-21C6-45A2-AD91-127DD410D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3</Pages>
  <Words>1089</Words>
  <Characters>6535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23</cp:revision>
  <cp:lastPrinted>2012-10-29T08:05:00Z</cp:lastPrinted>
  <dcterms:created xsi:type="dcterms:W3CDTF">2012-10-29T07:45:00Z</dcterms:created>
  <dcterms:modified xsi:type="dcterms:W3CDTF">2012-10-31T06:26:00Z</dcterms:modified>
</cp:coreProperties>
</file>